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876B" w14:textId="77777777" w:rsidR="00467039" w:rsidRDefault="00467039" w:rsidP="00467039">
      <w:pPr>
        <w:spacing w:after="74" w:line="350" w:lineRule="auto"/>
        <w:ind w:left="4536" w:right="2961" w:hanging="999"/>
        <w:jc w:val="left"/>
      </w:pPr>
      <w:r>
        <w:rPr>
          <w:noProof/>
        </w:rPr>
        <w:drawing>
          <wp:inline distT="0" distB="0" distL="0" distR="0" wp14:anchorId="6293617F" wp14:editId="4B101E14">
            <wp:extent cx="1269365" cy="935584"/>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5"/>
                    <a:stretch>
                      <a:fillRect/>
                    </a:stretch>
                  </pic:blipFill>
                  <pic:spPr>
                    <a:xfrm>
                      <a:off x="0" y="0"/>
                      <a:ext cx="1269365" cy="935584"/>
                    </a:xfrm>
                    <a:prstGeom prst="rect">
                      <a:avLst/>
                    </a:prstGeom>
                  </pic:spPr>
                </pic:pic>
              </a:graphicData>
            </a:graphic>
          </wp:inline>
        </w:drawing>
      </w:r>
      <w:r>
        <w:rPr>
          <w:sz w:val="22"/>
        </w:rPr>
        <w:t xml:space="preserve">  </w:t>
      </w:r>
    </w:p>
    <w:p w14:paraId="2DBCCB78" w14:textId="24889971" w:rsidR="00467039" w:rsidRDefault="00467039" w:rsidP="00467039">
      <w:pPr>
        <w:spacing w:after="10"/>
        <w:ind w:left="0" w:firstLine="0"/>
      </w:pPr>
      <w:r>
        <w:rPr>
          <w:b/>
        </w:rPr>
        <w:t xml:space="preserve">Job Title:            </w:t>
      </w:r>
      <w:r>
        <w:t>Area Lead – Anti Human Trafficking &amp;</w:t>
      </w:r>
      <w:r w:rsidR="003076B1">
        <w:t xml:space="preserve"> Modern Slavery (East Midland</w:t>
      </w:r>
      <w:r>
        <w:t xml:space="preserve">)  </w:t>
      </w:r>
    </w:p>
    <w:p w14:paraId="3ED68BE4" w14:textId="77777777" w:rsidR="00467039" w:rsidRDefault="00467039" w:rsidP="00467039">
      <w:pPr>
        <w:spacing w:after="7"/>
        <w:ind w:left="0" w:right="824" w:firstLine="0"/>
      </w:pPr>
      <w:r>
        <w:rPr>
          <w:b/>
        </w:rPr>
        <w:t xml:space="preserve">Reporting to:    </w:t>
      </w:r>
      <w:r>
        <w:t>Contract</w:t>
      </w:r>
      <w:r>
        <w:rPr>
          <w:sz w:val="22"/>
        </w:rPr>
        <w:t xml:space="preserve"> Management Lead, </w:t>
      </w:r>
      <w:r>
        <w:t xml:space="preserve">CEO, Trustees  </w:t>
      </w:r>
    </w:p>
    <w:p w14:paraId="47C186BD" w14:textId="77777777" w:rsidR="00467039" w:rsidRDefault="00467039" w:rsidP="00467039">
      <w:pPr>
        <w:spacing w:after="5"/>
        <w:ind w:left="0" w:right="824" w:firstLine="0"/>
      </w:pPr>
      <w:r>
        <w:rPr>
          <w:b/>
        </w:rPr>
        <w:t xml:space="preserve">Direct Reports: </w:t>
      </w:r>
      <w:r>
        <w:t xml:space="preserve">Project and Accommodation Support Workers and Volunteers  </w:t>
      </w:r>
    </w:p>
    <w:tbl>
      <w:tblPr>
        <w:tblStyle w:val="TableGrid"/>
        <w:tblW w:w="8533" w:type="dxa"/>
        <w:tblInd w:w="0" w:type="dxa"/>
        <w:tblLook w:val="04A0" w:firstRow="1" w:lastRow="0" w:firstColumn="1" w:lastColumn="0" w:noHBand="0" w:noVBand="1"/>
      </w:tblPr>
      <w:tblGrid>
        <w:gridCol w:w="1416"/>
        <w:gridCol w:w="7117"/>
      </w:tblGrid>
      <w:tr w:rsidR="00467039" w14:paraId="7CFC3E40" w14:textId="77777777" w:rsidTr="0005696B">
        <w:trPr>
          <w:trHeight w:val="279"/>
        </w:trPr>
        <w:tc>
          <w:tcPr>
            <w:tcW w:w="1416" w:type="dxa"/>
            <w:tcBorders>
              <w:top w:val="nil"/>
              <w:left w:val="nil"/>
              <w:bottom w:val="nil"/>
              <w:right w:val="nil"/>
            </w:tcBorders>
          </w:tcPr>
          <w:p w14:paraId="665AE37D" w14:textId="77777777" w:rsidR="00467039" w:rsidRDefault="00467039" w:rsidP="0005696B">
            <w:pPr>
              <w:spacing w:after="0" w:line="259" w:lineRule="auto"/>
              <w:ind w:left="0" w:firstLine="0"/>
              <w:jc w:val="left"/>
            </w:pPr>
            <w:r>
              <w:rPr>
                <w:b/>
              </w:rPr>
              <w:t xml:space="preserve">Salary:   </w:t>
            </w:r>
          </w:p>
        </w:tc>
        <w:tc>
          <w:tcPr>
            <w:tcW w:w="7117" w:type="dxa"/>
            <w:tcBorders>
              <w:top w:val="nil"/>
              <w:left w:val="nil"/>
              <w:bottom w:val="nil"/>
              <w:right w:val="nil"/>
            </w:tcBorders>
          </w:tcPr>
          <w:p w14:paraId="47D622A7" w14:textId="0A7D4EE2" w:rsidR="00467039" w:rsidRDefault="00467039" w:rsidP="0005696B">
            <w:pPr>
              <w:spacing w:after="0" w:line="259" w:lineRule="auto"/>
              <w:ind w:left="0" w:firstLine="0"/>
              <w:jc w:val="left"/>
            </w:pPr>
            <w:r>
              <w:t xml:space="preserve">   </w:t>
            </w:r>
            <w:r>
              <w:rPr>
                <w:sz w:val="22"/>
              </w:rPr>
              <w:t>£27,830 - £3</w:t>
            </w:r>
            <w:r w:rsidR="008978AE">
              <w:rPr>
                <w:sz w:val="22"/>
              </w:rPr>
              <w:t>1</w:t>
            </w:r>
            <w:r w:rsidR="00367A85">
              <w:rPr>
                <w:sz w:val="22"/>
              </w:rPr>
              <w:t>,</w:t>
            </w:r>
            <w:bookmarkStart w:id="0" w:name="_GoBack"/>
            <w:bookmarkEnd w:id="0"/>
            <w:r w:rsidR="008978AE">
              <w:rPr>
                <w:sz w:val="22"/>
              </w:rPr>
              <w:t>935.57</w:t>
            </w:r>
            <w:r>
              <w:t xml:space="preserve"> </w:t>
            </w:r>
          </w:p>
        </w:tc>
      </w:tr>
      <w:tr w:rsidR="00467039" w14:paraId="4ADD9A5A" w14:textId="77777777" w:rsidTr="0005696B">
        <w:trPr>
          <w:trHeight w:val="316"/>
        </w:trPr>
        <w:tc>
          <w:tcPr>
            <w:tcW w:w="1416" w:type="dxa"/>
            <w:tcBorders>
              <w:top w:val="nil"/>
              <w:left w:val="nil"/>
              <w:bottom w:val="nil"/>
              <w:right w:val="nil"/>
            </w:tcBorders>
          </w:tcPr>
          <w:p w14:paraId="73ED186E" w14:textId="77777777" w:rsidR="00467039" w:rsidRDefault="00467039" w:rsidP="0005696B">
            <w:pPr>
              <w:spacing w:after="0" w:line="259" w:lineRule="auto"/>
              <w:ind w:left="0" w:firstLine="0"/>
              <w:jc w:val="left"/>
            </w:pPr>
            <w:r>
              <w:rPr>
                <w:b/>
              </w:rPr>
              <w:t xml:space="preserve">Hours:  </w:t>
            </w:r>
          </w:p>
        </w:tc>
        <w:tc>
          <w:tcPr>
            <w:tcW w:w="7117" w:type="dxa"/>
            <w:tcBorders>
              <w:top w:val="nil"/>
              <w:left w:val="nil"/>
              <w:bottom w:val="nil"/>
              <w:right w:val="nil"/>
            </w:tcBorders>
          </w:tcPr>
          <w:p w14:paraId="69CF257A" w14:textId="77777777" w:rsidR="00467039" w:rsidRDefault="00467039" w:rsidP="0005696B">
            <w:pPr>
              <w:spacing w:after="0" w:line="259" w:lineRule="auto"/>
              <w:ind w:left="0" w:firstLine="0"/>
              <w:jc w:val="left"/>
            </w:pPr>
            <w:r>
              <w:rPr>
                <w:b/>
              </w:rPr>
              <w:t xml:space="preserve">   </w:t>
            </w:r>
            <w:r>
              <w:t>37.5 hours per week</w:t>
            </w:r>
            <w:r>
              <w:rPr>
                <w:b/>
              </w:rPr>
              <w:t xml:space="preserve"> </w:t>
            </w:r>
            <w:r w:rsidRPr="004C265D">
              <w:t xml:space="preserve">(Monday- Friday) </w:t>
            </w:r>
          </w:p>
        </w:tc>
      </w:tr>
      <w:tr w:rsidR="00467039" w14:paraId="5AE236DD" w14:textId="77777777" w:rsidTr="0005696B">
        <w:trPr>
          <w:trHeight w:val="281"/>
        </w:trPr>
        <w:tc>
          <w:tcPr>
            <w:tcW w:w="1416" w:type="dxa"/>
            <w:tcBorders>
              <w:top w:val="nil"/>
              <w:left w:val="nil"/>
              <w:bottom w:val="nil"/>
              <w:right w:val="nil"/>
            </w:tcBorders>
          </w:tcPr>
          <w:p w14:paraId="32775127" w14:textId="77777777" w:rsidR="00467039" w:rsidRDefault="00467039" w:rsidP="0005696B">
            <w:pPr>
              <w:spacing w:after="0" w:line="259" w:lineRule="auto"/>
              <w:ind w:left="0" w:firstLine="0"/>
              <w:jc w:val="left"/>
            </w:pPr>
            <w:r>
              <w:rPr>
                <w:b/>
              </w:rPr>
              <w:t xml:space="preserve">Location: </w:t>
            </w:r>
            <w:r>
              <w:t xml:space="preserve"> </w:t>
            </w:r>
          </w:p>
        </w:tc>
        <w:tc>
          <w:tcPr>
            <w:tcW w:w="7117" w:type="dxa"/>
            <w:tcBorders>
              <w:top w:val="nil"/>
              <w:left w:val="nil"/>
              <w:bottom w:val="nil"/>
              <w:right w:val="nil"/>
            </w:tcBorders>
          </w:tcPr>
          <w:p w14:paraId="26711292" w14:textId="25CC7606" w:rsidR="00467039" w:rsidRDefault="003076B1" w:rsidP="0005696B">
            <w:pPr>
              <w:spacing w:after="0" w:line="259" w:lineRule="auto"/>
              <w:ind w:left="0" w:firstLine="0"/>
            </w:pPr>
            <w:r>
              <w:t xml:space="preserve">   Based in East Midland</w:t>
            </w:r>
            <w:r w:rsidR="00467039">
              <w:t xml:space="preserve">, with regular regional and occasional national </w:t>
            </w:r>
          </w:p>
        </w:tc>
      </w:tr>
    </w:tbl>
    <w:p w14:paraId="335FB598" w14:textId="77777777" w:rsidR="00467039" w:rsidRDefault="00467039" w:rsidP="00467039">
      <w:pPr>
        <w:spacing w:after="5"/>
        <w:ind w:left="0" w:right="824" w:firstLine="0"/>
      </w:pPr>
      <w:r>
        <w:t>travel</w:t>
      </w:r>
      <w:r>
        <w:rPr>
          <w:b/>
        </w:rPr>
        <w:t xml:space="preserve">  </w:t>
      </w:r>
    </w:p>
    <w:p w14:paraId="79C664FA" w14:textId="77777777" w:rsidR="00467039" w:rsidRDefault="00467039" w:rsidP="00467039">
      <w:pPr>
        <w:spacing w:after="0" w:line="259" w:lineRule="auto"/>
        <w:ind w:left="0" w:firstLine="0"/>
        <w:jc w:val="left"/>
      </w:pPr>
      <w:r>
        <w:rPr>
          <w:b/>
        </w:rPr>
        <w:t xml:space="preserve"> </w:t>
      </w:r>
    </w:p>
    <w:p w14:paraId="4B1CC614" w14:textId="77777777" w:rsidR="00467039" w:rsidRDefault="00467039" w:rsidP="00467039">
      <w:pPr>
        <w:pStyle w:val="Heading1"/>
        <w:ind w:left="129"/>
      </w:pPr>
      <w:r>
        <w:t xml:space="preserve">Job Purpose  </w:t>
      </w:r>
    </w:p>
    <w:p w14:paraId="29E7BF77" w14:textId="77777777" w:rsidR="00467039" w:rsidRDefault="00467039" w:rsidP="00467039">
      <w:pPr>
        <w:numPr>
          <w:ilvl w:val="0"/>
          <w:numId w:val="1"/>
        </w:numPr>
        <w:ind w:right="824" w:hanging="360"/>
      </w:pPr>
      <w:r>
        <w:t xml:space="preserve">Support and line-manage support workers to provide a high-quality front-line service to clients affected by Human Trafficking and Modern Slavery, ensuring that </w:t>
      </w:r>
      <w:proofErr w:type="spellStart"/>
      <w:r>
        <w:t>Ashiana’s</w:t>
      </w:r>
      <w:proofErr w:type="spellEnd"/>
      <w:r>
        <w:t xml:space="preserve"> values, policies</w:t>
      </w:r>
      <w:r w:rsidR="00C645D7">
        <w:t>,</w:t>
      </w:r>
      <w:r>
        <w:t xml:space="preserve"> and procedures are embedded into service delivery  </w:t>
      </w:r>
    </w:p>
    <w:p w14:paraId="3AA8F5AC" w14:textId="77777777" w:rsidR="00467039" w:rsidRDefault="00467039" w:rsidP="00467039">
      <w:pPr>
        <w:numPr>
          <w:ilvl w:val="0"/>
          <w:numId w:val="1"/>
        </w:numPr>
        <w:ind w:right="824" w:hanging="360"/>
      </w:pPr>
      <w:r>
        <w:t xml:space="preserve">Receive referrals from relevant agencies and allocate cases to workers appropriately  </w:t>
      </w:r>
    </w:p>
    <w:p w14:paraId="7EE59F39" w14:textId="77777777" w:rsidR="00467039" w:rsidRDefault="00467039" w:rsidP="00467039">
      <w:pPr>
        <w:numPr>
          <w:ilvl w:val="0"/>
          <w:numId w:val="1"/>
        </w:numPr>
        <w:ind w:right="824" w:hanging="360"/>
      </w:pPr>
      <w:r>
        <w:t xml:space="preserve">Oversee rota systems and ensure all aspects of the service are adequately covered  </w:t>
      </w:r>
    </w:p>
    <w:p w14:paraId="4A1A4272" w14:textId="77777777" w:rsidR="00467039" w:rsidRDefault="00467039" w:rsidP="00467039">
      <w:pPr>
        <w:numPr>
          <w:ilvl w:val="0"/>
          <w:numId w:val="1"/>
        </w:numPr>
        <w:ind w:right="824" w:hanging="360"/>
      </w:pPr>
      <w:r>
        <w:t xml:space="preserve">To ensure good joint working practices are established and maintained with relevant parties.  </w:t>
      </w:r>
    </w:p>
    <w:p w14:paraId="6C73E940" w14:textId="77777777" w:rsidR="00467039" w:rsidRDefault="00467039" w:rsidP="00467039">
      <w:pPr>
        <w:numPr>
          <w:ilvl w:val="0"/>
          <w:numId w:val="1"/>
        </w:numPr>
        <w:ind w:right="824" w:hanging="360"/>
      </w:pPr>
      <w:r>
        <w:t xml:space="preserve">Attend partnership meetings and deputise for </w:t>
      </w:r>
      <w:r>
        <w:rPr>
          <w:sz w:val="22"/>
        </w:rPr>
        <w:t>Contract Management Lead</w:t>
      </w:r>
      <w:r>
        <w:t xml:space="preserve">  </w:t>
      </w:r>
    </w:p>
    <w:p w14:paraId="35C83449" w14:textId="77777777" w:rsidR="00467039" w:rsidRDefault="00467039" w:rsidP="00467039">
      <w:pPr>
        <w:numPr>
          <w:ilvl w:val="0"/>
          <w:numId w:val="1"/>
        </w:numPr>
        <w:ind w:right="824" w:hanging="360"/>
      </w:pPr>
      <w:r>
        <w:t xml:space="preserve">Assist the </w:t>
      </w:r>
      <w:r>
        <w:rPr>
          <w:sz w:val="22"/>
        </w:rPr>
        <w:t xml:space="preserve">Contract Management Lead </w:t>
      </w:r>
      <w:r>
        <w:t xml:space="preserve">to develop new services in line with service user needs  </w:t>
      </w:r>
    </w:p>
    <w:p w14:paraId="5C8AAE0F" w14:textId="77777777" w:rsidR="00467039" w:rsidRDefault="00467039" w:rsidP="00467039">
      <w:pPr>
        <w:numPr>
          <w:ilvl w:val="0"/>
          <w:numId w:val="1"/>
        </w:numPr>
        <w:spacing w:after="108"/>
        <w:ind w:right="824" w:hanging="360"/>
      </w:pPr>
      <w:r>
        <w:t xml:space="preserve">Ensure that service targets are met, and that internal and funder monitoring requirements are achieved     </w:t>
      </w:r>
    </w:p>
    <w:p w14:paraId="4F44519C" w14:textId="77777777" w:rsidR="00467039" w:rsidRDefault="00467039" w:rsidP="00467039">
      <w:pPr>
        <w:spacing w:after="116" w:line="259" w:lineRule="auto"/>
        <w:ind w:left="139" w:firstLine="0"/>
        <w:jc w:val="left"/>
      </w:pPr>
      <w:r>
        <w:rPr>
          <w:b/>
        </w:rPr>
        <w:t xml:space="preserve"> </w:t>
      </w:r>
      <w:r>
        <w:t xml:space="preserve"> </w:t>
      </w:r>
    </w:p>
    <w:p w14:paraId="0AFBB78D" w14:textId="77777777" w:rsidR="00467039" w:rsidRDefault="00467039" w:rsidP="00467039">
      <w:pPr>
        <w:pStyle w:val="Heading1"/>
        <w:spacing w:after="92"/>
        <w:ind w:left="129"/>
      </w:pPr>
      <w:r>
        <w:t xml:space="preserve">Key Responsibilities  </w:t>
      </w:r>
    </w:p>
    <w:p w14:paraId="75BD4295" w14:textId="77777777" w:rsidR="00467039" w:rsidRDefault="00467039" w:rsidP="00467039">
      <w:pPr>
        <w:spacing w:after="29" w:line="259" w:lineRule="auto"/>
        <w:ind w:left="139" w:firstLine="0"/>
        <w:jc w:val="left"/>
      </w:pPr>
      <w:r>
        <w:rPr>
          <w:b/>
          <w:i/>
        </w:rPr>
        <w:t xml:space="preserve">Leadership </w:t>
      </w:r>
      <w:r>
        <w:t xml:space="preserve"> </w:t>
      </w:r>
    </w:p>
    <w:p w14:paraId="78B04E54" w14:textId="77777777" w:rsidR="00467039" w:rsidRDefault="00467039" w:rsidP="00467039">
      <w:pPr>
        <w:spacing w:after="181" w:line="257" w:lineRule="auto"/>
        <w:ind w:left="20" w:right="819" w:hanging="10"/>
        <w:jc w:val="left"/>
      </w:pPr>
      <w:r>
        <w:t xml:space="preserve">Implement </w:t>
      </w:r>
      <w:proofErr w:type="spellStart"/>
      <w:r>
        <w:t>Ashiana’s</w:t>
      </w:r>
      <w:proofErr w:type="spellEnd"/>
      <w:r>
        <w:t xml:space="preserve"> Business Plan and ensure continuous improvement of the service.  </w:t>
      </w:r>
    </w:p>
    <w:p w14:paraId="1EB9E4A1" w14:textId="77777777" w:rsidR="00467039" w:rsidRDefault="00467039" w:rsidP="00467039">
      <w:pPr>
        <w:numPr>
          <w:ilvl w:val="0"/>
          <w:numId w:val="2"/>
        </w:numPr>
        <w:ind w:right="824" w:hanging="360"/>
      </w:pPr>
      <w:r>
        <w:t xml:space="preserve">Liaise with key stakeholders in order to ensure that service users are referred to the project appropriately   </w:t>
      </w:r>
    </w:p>
    <w:p w14:paraId="5C84AE8E" w14:textId="77777777" w:rsidR="00467039" w:rsidRDefault="00467039" w:rsidP="00467039">
      <w:pPr>
        <w:numPr>
          <w:ilvl w:val="0"/>
          <w:numId w:val="2"/>
        </w:numPr>
        <w:ind w:right="824" w:hanging="360"/>
      </w:pPr>
      <w:r>
        <w:t xml:space="preserve">Establish and participate in relevant strategic and operational networks  </w:t>
      </w:r>
    </w:p>
    <w:p w14:paraId="69297505" w14:textId="77777777" w:rsidR="00467039" w:rsidRDefault="00467039" w:rsidP="00467039">
      <w:pPr>
        <w:numPr>
          <w:ilvl w:val="0"/>
          <w:numId w:val="2"/>
        </w:numPr>
        <w:ind w:right="824" w:hanging="360"/>
      </w:pPr>
      <w:r>
        <w:t xml:space="preserve">To oversee the management of risk within the team, including making decisions about accepting women to the project in accordance with Ashiana policies.  </w:t>
      </w:r>
    </w:p>
    <w:p w14:paraId="767B2F2F" w14:textId="77777777" w:rsidR="00467039" w:rsidRDefault="00467039" w:rsidP="00467039">
      <w:pPr>
        <w:numPr>
          <w:ilvl w:val="0"/>
          <w:numId w:val="2"/>
        </w:numPr>
        <w:ind w:right="824" w:hanging="360"/>
      </w:pPr>
      <w:r>
        <w:lastRenderedPageBreak/>
        <w:t xml:space="preserve">Develop and maintain effective partnerships with local agencies delivering services for service users in order to enhance service delivery through signposting opportunities. This will include putting in place information sharing arrangements.  </w:t>
      </w:r>
    </w:p>
    <w:p w14:paraId="6ECE0D44" w14:textId="77777777" w:rsidR="00467039" w:rsidRDefault="00467039" w:rsidP="00467039">
      <w:pPr>
        <w:numPr>
          <w:ilvl w:val="0"/>
          <w:numId w:val="2"/>
        </w:numPr>
        <w:ind w:right="824" w:hanging="360"/>
      </w:pPr>
      <w:r>
        <w:t>To represent Ashiana at local, regional</w:t>
      </w:r>
      <w:r w:rsidR="00C645D7">
        <w:t>,</w:t>
      </w:r>
      <w:r>
        <w:t xml:space="preserve"> and national level and to develop effective inter-agency working.  </w:t>
      </w:r>
    </w:p>
    <w:p w14:paraId="71DFD8D2" w14:textId="77777777" w:rsidR="00467039" w:rsidRDefault="00467039" w:rsidP="00467039">
      <w:pPr>
        <w:numPr>
          <w:ilvl w:val="0"/>
          <w:numId w:val="2"/>
        </w:numPr>
        <w:ind w:right="824" w:hanging="360"/>
      </w:pPr>
      <w:r>
        <w:t xml:space="preserve">Responsibility for maintaining standards of services to service users in line with Ashiana requirements, including the practical implementation of equal opportunities policies.  </w:t>
      </w:r>
    </w:p>
    <w:p w14:paraId="338DD884" w14:textId="77777777" w:rsidR="00467039" w:rsidRDefault="00467039" w:rsidP="00467039">
      <w:pPr>
        <w:numPr>
          <w:ilvl w:val="0"/>
          <w:numId w:val="2"/>
        </w:numPr>
        <w:ind w:right="824" w:hanging="360"/>
      </w:pPr>
      <w:r>
        <w:t>To encourage the participation of service users in relevant decision</w:t>
      </w:r>
      <w:r w:rsidR="008978AE">
        <w:t>-</w:t>
      </w:r>
      <w:r>
        <w:t xml:space="preserve">making affecting the running of the project in line with the service user involvement practices.  </w:t>
      </w:r>
    </w:p>
    <w:p w14:paraId="63B80CE7" w14:textId="77777777" w:rsidR="00467039" w:rsidRDefault="00467039" w:rsidP="00467039">
      <w:pPr>
        <w:numPr>
          <w:ilvl w:val="0"/>
          <w:numId w:val="2"/>
        </w:numPr>
        <w:ind w:right="824" w:hanging="360"/>
      </w:pPr>
      <w:r>
        <w:t xml:space="preserve">Responsibility for supporting and implementing Health and Safety guidelines in relation to support workers and service user’s as far as is reasonably practical  </w:t>
      </w:r>
    </w:p>
    <w:p w14:paraId="26D3E8AA" w14:textId="77777777" w:rsidR="00467039" w:rsidRDefault="00467039" w:rsidP="00467039">
      <w:pPr>
        <w:numPr>
          <w:ilvl w:val="0"/>
          <w:numId w:val="2"/>
        </w:numPr>
        <w:ind w:right="824" w:hanging="360"/>
      </w:pPr>
      <w:r>
        <w:t xml:space="preserve">Responsibility for completing monitoring reports for Ashiana Board and other bodies as required.  </w:t>
      </w:r>
    </w:p>
    <w:p w14:paraId="2A918711" w14:textId="77777777" w:rsidR="00467039" w:rsidRDefault="00467039" w:rsidP="00467039">
      <w:pPr>
        <w:numPr>
          <w:ilvl w:val="0"/>
          <w:numId w:val="2"/>
        </w:numPr>
        <w:ind w:right="824" w:hanging="360"/>
      </w:pPr>
      <w:r>
        <w:t xml:space="preserve">Manage the delivery team, ensuring they are working well as a team with a clear understanding of strategic goals and the associated tasks relevant to their respective roles.  </w:t>
      </w:r>
    </w:p>
    <w:p w14:paraId="2BF771B1" w14:textId="77777777" w:rsidR="00467039" w:rsidRDefault="00467039" w:rsidP="00467039">
      <w:pPr>
        <w:numPr>
          <w:ilvl w:val="0"/>
          <w:numId w:val="2"/>
        </w:numPr>
        <w:ind w:right="824" w:hanging="360"/>
      </w:pPr>
      <w:r>
        <w:t xml:space="preserve">To have overall responsibility for the planning and monitoring of support worker workloads to ensure that the team meets targets.  </w:t>
      </w:r>
    </w:p>
    <w:p w14:paraId="4ED156F6" w14:textId="77777777" w:rsidR="00467039" w:rsidRDefault="00467039" w:rsidP="00467039">
      <w:pPr>
        <w:numPr>
          <w:ilvl w:val="0"/>
          <w:numId w:val="2"/>
        </w:numPr>
        <w:ind w:right="824" w:hanging="360"/>
      </w:pPr>
      <w:r>
        <w:t xml:space="preserve">Support, direct and supervise project staff, which will include overseeing and monitoring performance and contributing to the identification of training needs.  </w:t>
      </w:r>
    </w:p>
    <w:p w14:paraId="5001F608" w14:textId="77777777" w:rsidR="00467039" w:rsidRDefault="00467039" w:rsidP="00467039">
      <w:pPr>
        <w:numPr>
          <w:ilvl w:val="0"/>
          <w:numId w:val="2"/>
        </w:numPr>
        <w:ind w:right="824" w:hanging="360"/>
      </w:pPr>
      <w:r>
        <w:t xml:space="preserve">To participate in supervision and appraisal procedures and co-ordinate team training and development activities  </w:t>
      </w:r>
    </w:p>
    <w:p w14:paraId="76486280" w14:textId="77777777" w:rsidR="00467039" w:rsidRDefault="00467039" w:rsidP="00467039">
      <w:pPr>
        <w:numPr>
          <w:ilvl w:val="0"/>
          <w:numId w:val="2"/>
        </w:numPr>
        <w:ind w:right="824" w:hanging="360"/>
      </w:pPr>
      <w:r>
        <w:t xml:space="preserve">To manage and support the projects training and development element, including quality assurance of programmes as well as delivery where appropriate  </w:t>
      </w:r>
    </w:p>
    <w:p w14:paraId="51F7C149" w14:textId="77777777" w:rsidR="00467039" w:rsidRDefault="00467039" w:rsidP="00467039">
      <w:pPr>
        <w:numPr>
          <w:ilvl w:val="0"/>
          <w:numId w:val="2"/>
        </w:numPr>
        <w:ind w:right="824" w:hanging="360"/>
      </w:pPr>
      <w:r>
        <w:t xml:space="preserve">To manage and account for the project’s finances including monitoring expenditure against budgets, banking, petty cash accounting and keeping such financial records as required  </w:t>
      </w:r>
    </w:p>
    <w:p w14:paraId="28BEDFDE" w14:textId="77777777" w:rsidR="00467039" w:rsidRDefault="00467039" w:rsidP="00467039">
      <w:pPr>
        <w:numPr>
          <w:ilvl w:val="0"/>
          <w:numId w:val="2"/>
        </w:numPr>
        <w:spacing w:after="4"/>
        <w:ind w:right="824" w:hanging="360"/>
      </w:pPr>
      <w:r>
        <w:t xml:space="preserve">To work in partnership with Ashiana CML and CEO to develop and deliver sustainability for the project  </w:t>
      </w:r>
    </w:p>
    <w:p w14:paraId="3D9F1307" w14:textId="77777777" w:rsidR="00467039" w:rsidRDefault="00467039" w:rsidP="00467039">
      <w:pPr>
        <w:spacing w:after="0" w:line="259" w:lineRule="auto"/>
        <w:ind w:left="0" w:firstLine="0"/>
        <w:jc w:val="left"/>
      </w:pPr>
      <w:r>
        <w:t xml:space="preserve">  </w:t>
      </w:r>
    </w:p>
    <w:p w14:paraId="1AA9C30B" w14:textId="77777777" w:rsidR="00467039" w:rsidRDefault="00467039" w:rsidP="00467039">
      <w:pPr>
        <w:pStyle w:val="Heading1"/>
        <w:ind w:left="129"/>
      </w:pPr>
      <w:r>
        <w:t xml:space="preserve">Other Requirements </w:t>
      </w:r>
      <w:r>
        <w:rPr>
          <w:b w:val="0"/>
        </w:rPr>
        <w:t xml:space="preserve"> </w:t>
      </w:r>
    </w:p>
    <w:p w14:paraId="7DAC4C1E" w14:textId="77777777" w:rsidR="00467039" w:rsidRDefault="00467039" w:rsidP="00467039">
      <w:pPr>
        <w:spacing w:after="30" w:line="259" w:lineRule="auto"/>
        <w:ind w:left="50" w:firstLine="0"/>
        <w:jc w:val="left"/>
      </w:pPr>
      <w:r>
        <w:t xml:space="preserve"> </w:t>
      </w:r>
    </w:p>
    <w:p w14:paraId="55F113E8" w14:textId="77777777" w:rsidR="00467039" w:rsidRDefault="00467039" w:rsidP="00467039">
      <w:pPr>
        <w:numPr>
          <w:ilvl w:val="0"/>
          <w:numId w:val="3"/>
        </w:numPr>
        <w:ind w:right="824" w:hanging="415"/>
      </w:pPr>
      <w:r>
        <w:t xml:space="preserve">To take part in any training relevant as determined by your line manager via supervision  </w:t>
      </w:r>
    </w:p>
    <w:p w14:paraId="1C95929C" w14:textId="77777777" w:rsidR="00467039" w:rsidRDefault="00467039" w:rsidP="00467039">
      <w:pPr>
        <w:numPr>
          <w:ilvl w:val="0"/>
          <w:numId w:val="3"/>
        </w:numPr>
        <w:spacing w:after="59" w:line="257" w:lineRule="auto"/>
        <w:ind w:right="824" w:hanging="415"/>
      </w:pPr>
      <w:r>
        <w:t xml:space="preserve">To work in accordance with </w:t>
      </w:r>
      <w:proofErr w:type="spellStart"/>
      <w:r>
        <w:t>Ashiana’s</w:t>
      </w:r>
      <w:proofErr w:type="spellEnd"/>
      <w:r>
        <w:t xml:space="preserve"> Diversity Policy.  </w:t>
      </w:r>
    </w:p>
    <w:p w14:paraId="312630A8" w14:textId="77777777" w:rsidR="00467039" w:rsidRDefault="00467039" w:rsidP="00467039">
      <w:pPr>
        <w:numPr>
          <w:ilvl w:val="0"/>
          <w:numId w:val="3"/>
        </w:numPr>
        <w:spacing w:after="59" w:line="257" w:lineRule="auto"/>
        <w:ind w:right="824" w:hanging="415"/>
      </w:pPr>
      <w:r>
        <w:t xml:space="preserve">To work in accordance with </w:t>
      </w:r>
      <w:proofErr w:type="spellStart"/>
      <w:r>
        <w:t>Ashiana’s</w:t>
      </w:r>
      <w:proofErr w:type="spellEnd"/>
      <w:r>
        <w:t xml:space="preserve"> Health and Safety policy and associated procedures.  </w:t>
      </w:r>
    </w:p>
    <w:p w14:paraId="21256989" w14:textId="77777777" w:rsidR="00467039" w:rsidRDefault="00467039" w:rsidP="00467039">
      <w:pPr>
        <w:numPr>
          <w:ilvl w:val="0"/>
          <w:numId w:val="3"/>
        </w:numPr>
        <w:ind w:right="824" w:hanging="415"/>
      </w:pPr>
      <w:r>
        <w:lastRenderedPageBreak/>
        <w:t xml:space="preserve">Undertake any additional tasks as reasonably required as determined by your line manager  </w:t>
      </w:r>
    </w:p>
    <w:p w14:paraId="334E71B4" w14:textId="77777777" w:rsidR="00467039" w:rsidRDefault="00467039" w:rsidP="00467039">
      <w:pPr>
        <w:numPr>
          <w:ilvl w:val="0"/>
          <w:numId w:val="3"/>
        </w:numPr>
        <w:ind w:right="824" w:hanging="415"/>
      </w:pPr>
      <w:r>
        <w:t xml:space="preserve">To travel as required by the role  </w:t>
      </w:r>
    </w:p>
    <w:p w14:paraId="636CE46C" w14:textId="7715EB13" w:rsidR="00467039" w:rsidRDefault="00467039" w:rsidP="00467039">
      <w:pPr>
        <w:numPr>
          <w:ilvl w:val="0"/>
          <w:numId w:val="3"/>
        </w:numPr>
        <w:ind w:right="824" w:hanging="415"/>
      </w:pPr>
      <w:r>
        <w:t xml:space="preserve">To work within and promote the values and policies and procedures implemented by Ashiana and be involved in the development and review of policies and procedures as determined by the CML, CEO and Trustees.  </w:t>
      </w:r>
    </w:p>
    <w:p w14:paraId="638401DD" w14:textId="1EE835DC" w:rsidR="00467039" w:rsidRDefault="00467039" w:rsidP="00467039">
      <w:pPr>
        <w:numPr>
          <w:ilvl w:val="0"/>
          <w:numId w:val="3"/>
        </w:numPr>
        <w:ind w:right="824" w:hanging="415"/>
      </w:pPr>
      <w:r>
        <w:t xml:space="preserve">To undertake any duties and responsibilities as determined by Ashiana that may require working unsociable hours for example evenings and weekends. This includes being part of the out of office hour rota.  </w:t>
      </w:r>
    </w:p>
    <w:p w14:paraId="5A485413" w14:textId="77777777" w:rsidR="00467039" w:rsidRDefault="00467039" w:rsidP="00467039">
      <w:pPr>
        <w:spacing w:after="1" w:line="259" w:lineRule="auto"/>
        <w:ind w:left="0" w:firstLine="0"/>
        <w:jc w:val="left"/>
      </w:pPr>
      <w:r>
        <w:rPr>
          <w:b/>
        </w:rPr>
        <w:t xml:space="preserve"> </w:t>
      </w:r>
    </w:p>
    <w:p w14:paraId="23CE401C" w14:textId="77777777" w:rsidR="00467039" w:rsidRDefault="00467039" w:rsidP="00467039">
      <w:pPr>
        <w:pStyle w:val="Heading1"/>
        <w:ind w:left="10"/>
      </w:pPr>
      <w:r>
        <w:t xml:space="preserve">Person Specification: </w:t>
      </w:r>
      <w:r>
        <w:rPr>
          <w:b w:val="0"/>
        </w:rPr>
        <w:t xml:space="preserve">Area Lead </w:t>
      </w:r>
      <w:r>
        <w:rPr>
          <w:b w:val="0"/>
          <w:sz w:val="22"/>
        </w:rPr>
        <w:t xml:space="preserve"> </w:t>
      </w:r>
    </w:p>
    <w:p w14:paraId="3A7E3888" w14:textId="77777777" w:rsidR="00467039" w:rsidRDefault="00467039" w:rsidP="00467039">
      <w:pPr>
        <w:pStyle w:val="Heading2"/>
        <w:ind w:left="-5"/>
      </w:pPr>
      <w:r>
        <w:t xml:space="preserve">EDUCATION &amp; QUALIFICATION </w:t>
      </w:r>
    </w:p>
    <w:tbl>
      <w:tblPr>
        <w:tblStyle w:val="TableGrid"/>
        <w:tblW w:w="8927" w:type="dxa"/>
        <w:tblInd w:w="5" w:type="dxa"/>
        <w:tblCellMar>
          <w:top w:w="48" w:type="dxa"/>
          <w:right w:w="115" w:type="dxa"/>
        </w:tblCellMar>
        <w:tblLook w:val="04A0" w:firstRow="1" w:lastRow="0" w:firstColumn="1" w:lastColumn="0" w:noHBand="0" w:noVBand="1"/>
      </w:tblPr>
      <w:tblGrid>
        <w:gridCol w:w="830"/>
        <w:gridCol w:w="8097"/>
      </w:tblGrid>
      <w:tr w:rsidR="00467039" w14:paraId="16FE9AF1" w14:textId="77777777" w:rsidTr="0005696B">
        <w:trPr>
          <w:trHeight w:val="542"/>
        </w:trPr>
        <w:tc>
          <w:tcPr>
            <w:tcW w:w="830" w:type="dxa"/>
            <w:tcBorders>
              <w:top w:val="single" w:sz="4" w:space="0" w:color="000000"/>
              <w:left w:val="single" w:sz="4" w:space="0" w:color="000000"/>
              <w:bottom w:val="single" w:sz="4" w:space="0" w:color="000000"/>
              <w:right w:val="nil"/>
            </w:tcBorders>
          </w:tcPr>
          <w:p w14:paraId="174B8264" w14:textId="77777777" w:rsidR="00467039" w:rsidRDefault="00467039" w:rsidP="0005696B">
            <w:pPr>
              <w:spacing w:after="160" w:line="259" w:lineRule="auto"/>
              <w:ind w:left="0" w:firstLine="0"/>
              <w:jc w:val="left"/>
            </w:pPr>
          </w:p>
        </w:tc>
        <w:tc>
          <w:tcPr>
            <w:tcW w:w="8097" w:type="dxa"/>
            <w:tcBorders>
              <w:top w:val="single" w:sz="4" w:space="0" w:color="000000"/>
              <w:left w:val="nil"/>
              <w:bottom w:val="single" w:sz="4" w:space="0" w:color="000000"/>
              <w:right w:val="single" w:sz="4" w:space="0" w:color="000000"/>
            </w:tcBorders>
          </w:tcPr>
          <w:p w14:paraId="46D5E6A8" w14:textId="77777777" w:rsidR="00467039" w:rsidRDefault="00467039" w:rsidP="0005696B">
            <w:pPr>
              <w:spacing w:after="0" w:line="259" w:lineRule="auto"/>
              <w:ind w:left="0" w:right="710" w:firstLine="0"/>
              <w:jc w:val="center"/>
            </w:pPr>
            <w:r>
              <w:rPr>
                <w:b/>
                <w:sz w:val="22"/>
              </w:rPr>
              <w:t>ESSENTIAL</w:t>
            </w:r>
            <w:r>
              <w:rPr>
                <w:sz w:val="22"/>
              </w:rPr>
              <w:t xml:space="preserve"> </w:t>
            </w:r>
          </w:p>
        </w:tc>
      </w:tr>
      <w:tr w:rsidR="00467039" w14:paraId="6055B6A5" w14:textId="77777777" w:rsidTr="0005696B">
        <w:trPr>
          <w:trHeight w:val="785"/>
        </w:trPr>
        <w:tc>
          <w:tcPr>
            <w:tcW w:w="830" w:type="dxa"/>
            <w:tcBorders>
              <w:top w:val="single" w:sz="4" w:space="0" w:color="000000"/>
              <w:left w:val="single" w:sz="4" w:space="0" w:color="000000"/>
              <w:bottom w:val="nil"/>
              <w:right w:val="nil"/>
            </w:tcBorders>
            <w:vAlign w:val="bottom"/>
          </w:tcPr>
          <w:p w14:paraId="408AD635" w14:textId="77777777" w:rsidR="00467039" w:rsidRDefault="00467039" w:rsidP="0005696B">
            <w:pPr>
              <w:spacing w:after="242"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p w14:paraId="2948941C" w14:textId="77777777" w:rsidR="00467039" w:rsidRDefault="00467039" w:rsidP="0005696B">
            <w:pPr>
              <w:spacing w:after="0" w:line="259" w:lineRule="auto"/>
              <w:ind w:left="166" w:firstLine="0"/>
              <w:jc w:val="left"/>
            </w:pPr>
            <w:r>
              <w:t xml:space="preserve"> </w:t>
            </w:r>
          </w:p>
        </w:tc>
        <w:tc>
          <w:tcPr>
            <w:tcW w:w="8097" w:type="dxa"/>
            <w:tcBorders>
              <w:top w:val="single" w:sz="4" w:space="0" w:color="000000"/>
              <w:left w:val="nil"/>
              <w:bottom w:val="nil"/>
              <w:right w:val="single" w:sz="4" w:space="0" w:color="000000"/>
            </w:tcBorders>
          </w:tcPr>
          <w:p w14:paraId="6066BC61" w14:textId="77777777" w:rsidR="00467039" w:rsidRDefault="00467039" w:rsidP="0005696B">
            <w:pPr>
              <w:spacing w:after="0" w:line="259" w:lineRule="auto"/>
              <w:ind w:left="0" w:firstLine="0"/>
              <w:jc w:val="left"/>
            </w:pPr>
            <w:r>
              <w:t xml:space="preserve">Degree level in relevant field (i.e., Social Work, Community Development, Family, Youth and Community)  </w:t>
            </w:r>
          </w:p>
        </w:tc>
      </w:tr>
      <w:tr w:rsidR="00467039" w14:paraId="3338EB79" w14:textId="77777777" w:rsidTr="0005696B">
        <w:trPr>
          <w:trHeight w:val="1270"/>
        </w:trPr>
        <w:tc>
          <w:tcPr>
            <w:tcW w:w="830" w:type="dxa"/>
            <w:tcBorders>
              <w:top w:val="nil"/>
              <w:left w:val="single" w:sz="4" w:space="0" w:color="000000"/>
              <w:bottom w:val="single" w:sz="4" w:space="0" w:color="000000"/>
              <w:right w:val="nil"/>
            </w:tcBorders>
          </w:tcPr>
          <w:p w14:paraId="534CB6E0" w14:textId="77777777" w:rsidR="00467039" w:rsidRDefault="00467039" w:rsidP="0005696B">
            <w:pPr>
              <w:spacing w:after="0" w:line="259" w:lineRule="auto"/>
              <w:ind w:left="327"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097" w:type="dxa"/>
            <w:tcBorders>
              <w:top w:val="nil"/>
              <w:left w:val="nil"/>
              <w:bottom w:val="single" w:sz="4" w:space="0" w:color="000000"/>
              <w:right w:val="single" w:sz="4" w:space="0" w:color="000000"/>
            </w:tcBorders>
          </w:tcPr>
          <w:p w14:paraId="41108E89" w14:textId="77777777" w:rsidR="00467039" w:rsidRDefault="00467039" w:rsidP="0005696B">
            <w:pPr>
              <w:spacing w:after="0" w:line="259" w:lineRule="auto"/>
              <w:ind w:left="0" w:firstLine="0"/>
              <w:jc w:val="left"/>
            </w:pPr>
            <w:r>
              <w:t xml:space="preserve">Level 3 + Management Qualification or equivalent (i.e., ILM, CMI) </w:t>
            </w:r>
            <w:r>
              <w:rPr>
                <w:sz w:val="22"/>
              </w:rPr>
              <w:t xml:space="preserve"> </w:t>
            </w:r>
          </w:p>
        </w:tc>
      </w:tr>
    </w:tbl>
    <w:p w14:paraId="29AE424C" w14:textId="77777777" w:rsidR="00467039" w:rsidRDefault="00467039" w:rsidP="00467039">
      <w:pPr>
        <w:pStyle w:val="Heading2"/>
        <w:ind w:left="-5"/>
      </w:pPr>
      <w:r>
        <w:t xml:space="preserve">KNOWLEDGE </w:t>
      </w:r>
    </w:p>
    <w:tbl>
      <w:tblPr>
        <w:tblStyle w:val="TableGrid"/>
        <w:tblW w:w="9064" w:type="dxa"/>
        <w:tblInd w:w="5" w:type="dxa"/>
        <w:tblCellMar>
          <w:top w:w="26" w:type="dxa"/>
          <w:right w:w="115" w:type="dxa"/>
        </w:tblCellMar>
        <w:tblLook w:val="04A0" w:firstRow="1" w:lastRow="0" w:firstColumn="1" w:lastColumn="0" w:noHBand="0" w:noVBand="1"/>
      </w:tblPr>
      <w:tblGrid>
        <w:gridCol w:w="830"/>
        <w:gridCol w:w="8234"/>
      </w:tblGrid>
      <w:tr w:rsidR="00467039" w14:paraId="0D2DEF49" w14:textId="77777777" w:rsidTr="0005696B">
        <w:trPr>
          <w:trHeight w:val="278"/>
        </w:trPr>
        <w:tc>
          <w:tcPr>
            <w:tcW w:w="830" w:type="dxa"/>
            <w:tcBorders>
              <w:top w:val="single" w:sz="4" w:space="0" w:color="000000"/>
              <w:left w:val="single" w:sz="4" w:space="0" w:color="000000"/>
              <w:bottom w:val="single" w:sz="4" w:space="0" w:color="000000"/>
              <w:right w:val="nil"/>
            </w:tcBorders>
          </w:tcPr>
          <w:p w14:paraId="1D322013" w14:textId="77777777" w:rsidR="00467039" w:rsidRDefault="00467039" w:rsidP="0005696B">
            <w:pPr>
              <w:spacing w:after="160" w:line="259" w:lineRule="auto"/>
              <w:ind w:left="0" w:firstLine="0"/>
              <w:jc w:val="left"/>
            </w:pPr>
          </w:p>
        </w:tc>
        <w:tc>
          <w:tcPr>
            <w:tcW w:w="8234" w:type="dxa"/>
            <w:tcBorders>
              <w:top w:val="single" w:sz="4" w:space="0" w:color="000000"/>
              <w:left w:val="nil"/>
              <w:bottom w:val="single" w:sz="4" w:space="0" w:color="000000"/>
              <w:right w:val="single" w:sz="4" w:space="0" w:color="000000"/>
            </w:tcBorders>
          </w:tcPr>
          <w:p w14:paraId="270530CD" w14:textId="77777777" w:rsidR="00467039" w:rsidRDefault="00467039" w:rsidP="0005696B">
            <w:pPr>
              <w:spacing w:after="0" w:line="259" w:lineRule="auto"/>
              <w:ind w:left="0" w:right="712" w:firstLine="0"/>
              <w:jc w:val="center"/>
            </w:pPr>
            <w:r>
              <w:rPr>
                <w:b/>
                <w:sz w:val="22"/>
              </w:rPr>
              <w:t>ESSENTIAL</w:t>
            </w:r>
            <w:r>
              <w:rPr>
                <w:sz w:val="22"/>
              </w:rPr>
              <w:t xml:space="preserve"> </w:t>
            </w:r>
          </w:p>
        </w:tc>
      </w:tr>
      <w:tr w:rsidR="00467039" w14:paraId="6C1A33A8" w14:textId="77777777" w:rsidTr="0005696B">
        <w:trPr>
          <w:trHeight w:val="647"/>
        </w:trPr>
        <w:tc>
          <w:tcPr>
            <w:tcW w:w="830" w:type="dxa"/>
            <w:tcBorders>
              <w:top w:val="single" w:sz="4" w:space="0" w:color="000000"/>
              <w:left w:val="single" w:sz="4" w:space="0" w:color="000000"/>
              <w:bottom w:val="nil"/>
              <w:right w:val="nil"/>
            </w:tcBorders>
          </w:tcPr>
          <w:p w14:paraId="36416996"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single" w:sz="4" w:space="0" w:color="000000"/>
              <w:left w:val="nil"/>
              <w:bottom w:val="nil"/>
              <w:right w:val="single" w:sz="4" w:space="0" w:color="000000"/>
            </w:tcBorders>
          </w:tcPr>
          <w:p w14:paraId="067C5D76" w14:textId="77777777" w:rsidR="00467039" w:rsidRDefault="00467039" w:rsidP="0005696B">
            <w:pPr>
              <w:spacing w:after="0" w:line="259" w:lineRule="auto"/>
              <w:ind w:left="0" w:firstLine="0"/>
              <w:jc w:val="left"/>
            </w:pPr>
            <w:r>
              <w:t xml:space="preserve">Relevant knowledge of UK and international laws and policies related to safeguarding adults and children  </w:t>
            </w:r>
          </w:p>
        </w:tc>
      </w:tr>
      <w:tr w:rsidR="00467039" w14:paraId="2C2E7AB3" w14:textId="77777777" w:rsidTr="0005696B">
        <w:trPr>
          <w:trHeight w:val="599"/>
        </w:trPr>
        <w:tc>
          <w:tcPr>
            <w:tcW w:w="830" w:type="dxa"/>
            <w:tcBorders>
              <w:top w:val="nil"/>
              <w:left w:val="single" w:sz="4" w:space="0" w:color="000000"/>
              <w:bottom w:val="nil"/>
              <w:right w:val="nil"/>
            </w:tcBorders>
          </w:tcPr>
          <w:p w14:paraId="443CB249" w14:textId="77777777" w:rsidR="00467039" w:rsidRDefault="00467039" w:rsidP="0005696B">
            <w:pPr>
              <w:spacing w:after="0" w:line="259" w:lineRule="auto"/>
              <w:ind w:left="327"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234" w:type="dxa"/>
            <w:tcBorders>
              <w:top w:val="nil"/>
              <w:left w:val="nil"/>
              <w:bottom w:val="nil"/>
              <w:right w:val="single" w:sz="4" w:space="0" w:color="000000"/>
            </w:tcBorders>
          </w:tcPr>
          <w:p w14:paraId="679076E7" w14:textId="77777777" w:rsidR="00467039" w:rsidRDefault="00467039" w:rsidP="0005696B">
            <w:pPr>
              <w:spacing w:after="0" w:line="259" w:lineRule="auto"/>
              <w:ind w:left="0" w:firstLine="0"/>
              <w:jc w:val="left"/>
            </w:pPr>
            <w:r>
              <w:t>Working knowledge of how to access professional networks in this or a related field of work</w:t>
            </w:r>
            <w:r>
              <w:rPr>
                <w:sz w:val="22"/>
              </w:rPr>
              <w:t xml:space="preserve"> </w:t>
            </w:r>
          </w:p>
        </w:tc>
      </w:tr>
      <w:tr w:rsidR="00467039" w14:paraId="06F0EC5B" w14:textId="77777777" w:rsidTr="0005696B">
        <w:trPr>
          <w:trHeight w:val="314"/>
        </w:trPr>
        <w:tc>
          <w:tcPr>
            <w:tcW w:w="830" w:type="dxa"/>
            <w:tcBorders>
              <w:top w:val="nil"/>
              <w:left w:val="single" w:sz="4" w:space="0" w:color="000000"/>
              <w:bottom w:val="nil"/>
              <w:right w:val="nil"/>
            </w:tcBorders>
          </w:tcPr>
          <w:p w14:paraId="0E25E565"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5EDE084A" w14:textId="77777777" w:rsidR="00467039" w:rsidRDefault="00467039" w:rsidP="0005696B">
            <w:pPr>
              <w:spacing w:after="0" w:line="259" w:lineRule="auto"/>
              <w:ind w:left="0" w:firstLine="0"/>
              <w:jc w:val="left"/>
            </w:pPr>
            <w:r>
              <w:t xml:space="preserve">Some knowledge of the health and social services sector.  </w:t>
            </w:r>
          </w:p>
        </w:tc>
      </w:tr>
      <w:tr w:rsidR="00467039" w14:paraId="46641769" w14:textId="77777777" w:rsidTr="0005696B">
        <w:trPr>
          <w:trHeight w:val="876"/>
        </w:trPr>
        <w:tc>
          <w:tcPr>
            <w:tcW w:w="830" w:type="dxa"/>
            <w:tcBorders>
              <w:top w:val="nil"/>
              <w:left w:val="single" w:sz="4" w:space="0" w:color="000000"/>
              <w:bottom w:val="single" w:sz="4" w:space="0" w:color="000000"/>
              <w:right w:val="nil"/>
            </w:tcBorders>
          </w:tcPr>
          <w:p w14:paraId="63A820FE" w14:textId="77777777" w:rsidR="00467039" w:rsidRDefault="00467039" w:rsidP="0005696B">
            <w:pPr>
              <w:spacing w:after="249"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p w14:paraId="4406AA7B" w14:textId="77777777" w:rsidR="00467039" w:rsidRDefault="00467039" w:rsidP="0005696B">
            <w:pPr>
              <w:spacing w:after="0" w:line="259" w:lineRule="auto"/>
              <w:ind w:left="110" w:firstLine="0"/>
              <w:jc w:val="left"/>
            </w:pPr>
            <w:r>
              <w:rPr>
                <w:sz w:val="22"/>
              </w:rPr>
              <w:t xml:space="preserve"> </w:t>
            </w:r>
          </w:p>
        </w:tc>
        <w:tc>
          <w:tcPr>
            <w:tcW w:w="8234" w:type="dxa"/>
            <w:tcBorders>
              <w:top w:val="nil"/>
              <w:left w:val="nil"/>
              <w:bottom w:val="single" w:sz="4" w:space="0" w:color="000000"/>
              <w:right w:val="single" w:sz="4" w:space="0" w:color="000000"/>
            </w:tcBorders>
          </w:tcPr>
          <w:p w14:paraId="4EC71456" w14:textId="77777777" w:rsidR="00467039" w:rsidRDefault="00467039" w:rsidP="0005696B">
            <w:pPr>
              <w:spacing w:after="0" w:line="259" w:lineRule="auto"/>
              <w:ind w:left="0" w:firstLine="0"/>
              <w:jc w:val="left"/>
            </w:pPr>
            <w:r>
              <w:t xml:space="preserve">Knowledge of violence, abuse and oppression issues most prevalent in BAMER communities  </w:t>
            </w:r>
          </w:p>
        </w:tc>
      </w:tr>
    </w:tbl>
    <w:p w14:paraId="08E2EDC4" w14:textId="77777777" w:rsidR="00467039" w:rsidRDefault="00467039" w:rsidP="00467039">
      <w:pPr>
        <w:spacing w:after="0" w:line="259" w:lineRule="auto"/>
        <w:ind w:left="0" w:firstLine="0"/>
        <w:jc w:val="left"/>
      </w:pPr>
      <w:r>
        <w:t xml:space="preserve"> </w:t>
      </w:r>
    </w:p>
    <w:p w14:paraId="04C82AC9" w14:textId="77777777" w:rsidR="00467039" w:rsidRDefault="00467039" w:rsidP="00467039">
      <w:pPr>
        <w:spacing w:after="0" w:line="259" w:lineRule="auto"/>
        <w:ind w:left="0" w:firstLine="0"/>
        <w:jc w:val="left"/>
      </w:pPr>
      <w:r>
        <w:t xml:space="preserve"> </w:t>
      </w:r>
    </w:p>
    <w:tbl>
      <w:tblPr>
        <w:tblStyle w:val="TableGrid"/>
        <w:tblW w:w="9064" w:type="dxa"/>
        <w:tblInd w:w="5" w:type="dxa"/>
        <w:tblCellMar>
          <w:top w:w="25" w:type="dxa"/>
          <w:right w:w="115" w:type="dxa"/>
        </w:tblCellMar>
        <w:tblLook w:val="04A0" w:firstRow="1" w:lastRow="0" w:firstColumn="1" w:lastColumn="0" w:noHBand="0" w:noVBand="1"/>
      </w:tblPr>
      <w:tblGrid>
        <w:gridCol w:w="830"/>
        <w:gridCol w:w="8234"/>
      </w:tblGrid>
      <w:tr w:rsidR="00467039" w14:paraId="510C4391" w14:textId="77777777" w:rsidTr="0005696B">
        <w:trPr>
          <w:trHeight w:val="279"/>
        </w:trPr>
        <w:tc>
          <w:tcPr>
            <w:tcW w:w="830" w:type="dxa"/>
            <w:tcBorders>
              <w:top w:val="single" w:sz="4" w:space="0" w:color="000000"/>
              <w:left w:val="single" w:sz="4" w:space="0" w:color="000000"/>
              <w:bottom w:val="single" w:sz="4" w:space="0" w:color="000000"/>
              <w:right w:val="nil"/>
            </w:tcBorders>
          </w:tcPr>
          <w:p w14:paraId="0E1E0570" w14:textId="77777777" w:rsidR="00467039" w:rsidRDefault="00467039" w:rsidP="0005696B">
            <w:pPr>
              <w:spacing w:after="160" w:line="259" w:lineRule="auto"/>
              <w:ind w:left="0" w:firstLine="0"/>
              <w:jc w:val="left"/>
            </w:pPr>
          </w:p>
        </w:tc>
        <w:tc>
          <w:tcPr>
            <w:tcW w:w="8234" w:type="dxa"/>
            <w:tcBorders>
              <w:top w:val="single" w:sz="4" w:space="0" w:color="000000"/>
              <w:left w:val="nil"/>
              <w:bottom w:val="single" w:sz="4" w:space="0" w:color="000000"/>
              <w:right w:val="single" w:sz="4" w:space="0" w:color="000000"/>
            </w:tcBorders>
          </w:tcPr>
          <w:p w14:paraId="30C357CE" w14:textId="77777777" w:rsidR="00467039" w:rsidRDefault="00467039" w:rsidP="0005696B">
            <w:pPr>
              <w:spacing w:after="0" w:line="259" w:lineRule="auto"/>
              <w:ind w:left="0" w:right="709" w:firstLine="0"/>
              <w:jc w:val="center"/>
            </w:pPr>
            <w:r>
              <w:rPr>
                <w:b/>
                <w:sz w:val="22"/>
              </w:rPr>
              <w:t>DESIRABLE</w:t>
            </w:r>
            <w:r>
              <w:rPr>
                <w:sz w:val="22"/>
              </w:rPr>
              <w:t xml:space="preserve"> </w:t>
            </w:r>
          </w:p>
        </w:tc>
      </w:tr>
      <w:tr w:rsidR="00467039" w14:paraId="5B49AA62" w14:textId="77777777" w:rsidTr="0005696B">
        <w:trPr>
          <w:trHeight w:val="348"/>
        </w:trPr>
        <w:tc>
          <w:tcPr>
            <w:tcW w:w="830" w:type="dxa"/>
            <w:tcBorders>
              <w:top w:val="single" w:sz="4" w:space="0" w:color="000000"/>
              <w:left w:val="single" w:sz="4" w:space="0" w:color="000000"/>
              <w:bottom w:val="nil"/>
              <w:right w:val="nil"/>
            </w:tcBorders>
          </w:tcPr>
          <w:p w14:paraId="5E88E153"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single" w:sz="4" w:space="0" w:color="000000"/>
              <w:left w:val="nil"/>
              <w:bottom w:val="nil"/>
              <w:right w:val="single" w:sz="4" w:space="0" w:color="000000"/>
            </w:tcBorders>
          </w:tcPr>
          <w:p w14:paraId="44390A37" w14:textId="77777777" w:rsidR="00467039" w:rsidRDefault="00467039" w:rsidP="0005696B">
            <w:pPr>
              <w:spacing w:after="0" w:line="259" w:lineRule="auto"/>
              <w:ind w:left="0" w:firstLine="0"/>
              <w:jc w:val="left"/>
            </w:pPr>
            <w:r>
              <w:t xml:space="preserve">Knowledge of local authorities and government structures  </w:t>
            </w:r>
          </w:p>
        </w:tc>
      </w:tr>
      <w:tr w:rsidR="00467039" w14:paraId="107762EF" w14:textId="77777777" w:rsidTr="0005696B">
        <w:trPr>
          <w:trHeight w:val="623"/>
        </w:trPr>
        <w:tc>
          <w:tcPr>
            <w:tcW w:w="830" w:type="dxa"/>
            <w:tcBorders>
              <w:top w:val="nil"/>
              <w:left w:val="single" w:sz="4" w:space="0" w:color="000000"/>
              <w:bottom w:val="nil"/>
              <w:right w:val="nil"/>
            </w:tcBorders>
          </w:tcPr>
          <w:p w14:paraId="341A599A"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71EC4747" w14:textId="77777777" w:rsidR="00467039" w:rsidRDefault="00467039" w:rsidP="0005696B">
            <w:pPr>
              <w:spacing w:after="0" w:line="259" w:lineRule="auto"/>
              <w:ind w:left="0" w:firstLine="0"/>
              <w:jc w:val="left"/>
            </w:pPr>
            <w:r>
              <w:t xml:space="preserve">Knowledge of UK voluntary and community‐ based networks related to violence and abuse, including specialist BAMER networks and services  </w:t>
            </w:r>
          </w:p>
        </w:tc>
      </w:tr>
      <w:tr w:rsidR="00467039" w14:paraId="30F501B8" w14:textId="77777777" w:rsidTr="0005696B">
        <w:trPr>
          <w:trHeight w:val="312"/>
        </w:trPr>
        <w:tc>
          <w:tcPr>
            <w:tcW w:w="830" w:type="dxa"/>
            <w:tcBorders>
              <w:top w:val="nil"/>
              <w:left w:val="single" w:sz="4" w:space="0" w:color="000000"/>
              <w:bottom w:val="nil"/>
              <w:right w:val="nil"/>
            </w:tcBorders>
          </w:tcPr>
          <w:p w14:paraId="4F1B3347"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618B1D6E" w14:textId="77777777" w:rsidR="00467039" w:rsidRDefault="00467039" w:rsidP="0005696B">
            <w:pPr>
              <w:spacing w:after="0" w:line="259" w:lineRule="auto"/>
              <w:ind w:left="0" w:firstLine="0"/>
              <w:jc w:val="left"/>
            </w:pPr>
            <w:r>
              <w:t xml:space="preserve">Knowledge of database management  </w:t>
            </w:r>
          </w:p>
        </w:tc>
      </w:tr>
      <w:tr w:rsidR="00467039" w14:paraId="58E6BC18" w14:textId="77777777" w:rsidTr="0005696B">
        <w:trPr>
          <w:trHeight w:val="300"/>
        </w:trPr>
        <w:tc>
          <w:tcPr>
            <w:tcW w:w="830" w:type="dxa"/>
            <w:tcBorders>
              <w:top w:val="nil"/>
              <w:left w:val="single" w:sz="4" w:space="0" w:color="000000"/>
              <w:bottom w:val="nil"/>
              <w:right w:val="nil"/>
            </w:tcBorders>
          </w:tcPr>
          <w:p w14:paraId="424FB3E1"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06B495E2" w14:textId="77777777" w:rsidR="00467039" w:rsidRDefault="00467039" w:rsidP="0005696B">
            <w:pPr>
              <w:spacing w:after="0" w:line="259" w:lineRule="auto"/>
              <w:ind w:left="0" w:firstLine="0"/>
              <w:jc w:val="left"/>
            </w:pPr>
            <w:r>
              <w:t xml:space="preserve">Knowledge of Quality Standards suitable for charities  </w:t>
            </w:r>
          </w:p>
        </w:tc>
      </w:tr>
      <w:tr w:rsidR="00467039" w14:paraId="110A223F" w14:textId="77777777" w:rsidTr="0005696B">
        <w:trPr>
          <w:trHeight w:val="275"/>
        </w:trPr>
        <w:tc>
          <w:tcPr>
            <w:tcW w:w="830" w:type="dxa"/>
            <w:tcBorders>
              <w:top w:val="nil"/>
              <w:left w:val="single" w:sz="4" w:space="0" w:color="000000"/>
              <w:bottom w:val="single" w:sz="4" w:space="0" w:color="000000"/>
              <w:right w:val="nil"/>
            </w:tcBorders>
          </w:tcPr>
          <w:p w14:paraId="26CAB904" w14:textId="77777777" w:rsidR="00467039" w:rsidRDefault="00467039" w:rsidP="0005696B">
            <w:pPr>
              <w:spacing w:after="0" w:line="259" w:lineRule="auto"/>
              <w:ind w:left="327"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234" w:type="dxa"/>
            <w:tcBorders>
              <w:top w:val="nil"/>
              <w:left w:val="nil"/>
              <w:bottom w:val="single" w:sz="4" w:space="0" w:color="000000"/>
              <w:right w:val="single" w:sz="4" w:space="0" w:color="000000"/>
            </w:tcBorders>
          </w:tcPr>
          <w:p w14:paraId="4A288F31" w14:textId="77777777" w:rsidR="00467039" w:rsidRDefault="00467039" w:rsidP="0005696B">
            <w:pPr>
              <w:spacing w:after="0" w:line="259" w:lineRule="auto"/>
              <w:ind w:left="0" w:firstLine="0"/>
              <w:jc w:val="left"/>
            </w:pPr>
            <w:r>
              <w:t>A working knowledge of marketing and communications including</w:t>
            </w:r>
            <w:r>
              <w:rPr>
                <w:sz w:val="22"/>
              </w:rPr>
              <w:t xml:space="preserve"> </w:t>
            </w:r>
          </w:p>
        </w:tc>
      </w:tr>
    </w:tbl>
    <w:p w14:paraId="4CD07D63" w14:textId="77777777" w:rsidR="00467039" w:rsidRDefault="00467039" w:rsidP="00467039">
      <w:pPr>
        <w:pStyle w:val="Heading2"/>
        <w:ind w:left="-5"/>
      </w:pPr>
      <w:r>
        <w:lastRenderedPageBreak/>
        <w:t xml:space="preserve">EXPERIENCE </w:t>
      </w:r>
    </w:p>
    <w:tbl>
      <w:tblPr>
        <w:tblStyle w:val="TableGrid"/>
        <w:tblW w:w="9064" w:type="dxa"/>
        <w:tblInd w:w="5" w:type="dxa"/>
        <w:tblCellMar>
          <w:top w:w="26" w:type="dxa"/>
          <w:right w:w="68" w:type="dxa"/>
        </w:tblCellMar>
        <w:tblLook w:val="04A0" w:firstRow="1" w:lastRow="0" w:firstColumn="1" w:lastColumn="0" w:noHBand="0" w:noVBand="1"/>
      </w:tblPr>
      <w:tblGrid>
        <w:gridCol w:w="830"/>
        <w:gridCol w:w="8234"/>
      </w:tblGrid>
      <w:tr w:rsidR="00467039" w14:paraId="10BF48C9" w14:textId="77777777" w:rsidTr="0005696B">
        <w:trPr>
          <w:trHeight w:val="279"/>
        </w:trPr>
        <w:tc>
          <w:tcPr>
            <w:tcW w:w="830" w:type="dxa"/>
            <w:tcBorders>
              <w:top w:val="single" w:sz="4" w:space="0" w:color="000000"/>
              <w:left w:val="single" w:sz="4" w:space="0" w:color="000000"/>
              <w:bottom w:val="single" w:sz="4" w:space="0" w:color="000000"/>
              <w:right w:val="nil"/>
            </w:tcBorders>
          </w:tcPr>
          <w:p w14:paraId="75672923" w14:textId="77777777" w:rsidR="00467039" w:rsidRDefault="00467039" w:rsidP="0005696B">
            <w:pPr>
              <w:spacing w:after="160" w:line="259" w:lineRule="auto"/>
              <w:ind w:left="0" w:firstLine="0"/>
              <w:jc w:val="left"/>
            </w:pPr>
          </w:p>
        </w:tc>
        <w:tc>
          <w:tcPr>
            <w:tcW w:w="8234" w:type="dxa"/>
            <w:tcBorders>
              <w:top w:val="single" w:sz="4" w:space="0" w:color="000000"/>
              <w:left w:val="nil"/>
              <w:bottom w:val="single" w:sz="4" w:space="0" w:color="000000"/>
              <w:right w:val="single" w:sz="4" w:space="0" w:color="000000"/>
            </w:tcBorders>
          </w:tcPr>
          <w:p w14:paraId="11A20C51" w14:textId="77777777" w:rsidR="00467039" w:rsidRDefault="00467039" w:rsidP="0005696B">
            <w:pPr>
              <w:spacing w:after="0" w:line="259" w:lineRule="auto"/>
              <w:ind w:left="0" w:right="759" w:firstLine="0"/>
              <w:jc w:val="center"/>
            </w:pPr>
            <w:r>
              <w:rPr>
                <w:b/>
                <w:sz w:val="22"/>
              </w:rPr>
              <w:t>ESSENTIAL</w:t>
            </w:r>
            <w:r>
              <w:rPr>
                <w:sz w:val="22"/>
              </w:rPr>
              <w:t xml:space="preserve"> </w:t>
            </w:r>
          </w:p>
        </w:tc>
      </w:tr>
      <w:tr w:rsidR="00467039" w14:paraId="151E2D53" w14:textId="77777777" w:rsidTr="0005696B">
        <w:trPr>
          <w:trHeight w:val="635"/>
        </w:trPr>
        <w:tc>
          <w:tcPr>
            <w:tcW w:w="830" w:type="dxa"/>
            <w:tcBorders>
              <w:top w:val="single" w:sz="4" w:space="0" w:color="000000"/>
              <w:left w:val="single" w:sz="4" w:space="0" w:color="000000"/>
              <w:bottom w:val="nil"/>
              <w:right w:val="nil"/>
            </w:tcBorders>
          </w:tcPr>
          <w:p w14:paraId="1557F3D4"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single" w:sz="4" w:space="0" w:color="000000"/>
              <w:left w:val="nil"/>
              <w:bottom w:val="nil"/>
              <w:right w:val="single" w:sz="4" w:space="0" w:color="000000"/>
            </w:tcBorders>
          </w:tcPr>
          <w:p w14:paraId="6A31D751" w14:textId="4D66F96F" w:rsidR="00467039" w:rsidRDefault="00467039" w:rsidP="0005696B">
            <w:pPr>
              <w:spacing w:after="0" w:line="259" w:lineRule="auto"/>
              <w:ind w:left="0" w:firstLine="0"/>
              <w:jc w:val="left"/>
            </w:pPr>
            <w:r>
              <w:t>Experience of working on violence issues to include domestic abuse, human trafficking, Forced Marriage, Female Genital Mutilation and Hono</w:t>
            </w:r>
            <w:r w:rsidR="008978AE">
              <w:t>u</w:t>
            </w:r>
            <w:r>
              <w:t>r</w:t>
            </w:r>
            <w:r w:rsidR="008978AE">
              <w:t>-</w:t>
            </w:r>
            <w:r>
              <w:t xml:space="preserve">Based Violence  </w:t>
            </w:r>
          </w:p>
        </w:tc>
      </w:tr>
      <w:tr w:rsidR="00467039" w14:paraId="1188DDE9" w14:textId="77777777" w:rsidTr="0005696B">
        <w:trPr>
          <w:trHeight w:val="614"/>
        </w:trPr>
        <w:tc>
          <w:tcPr>
            <w:tcW w:w="830" w:type="dxa"/>
            <w:tcBorders>
              <w:top w:val="nil"/>
              <w:left w:val="single" w:sz="4" w:space="0" w:color="000000"/>
              <w:bottom w:val="nil"/>
              <w:right w:val="nil"/>
            </w:tcBorders>
          </w:tcPr>
          <w:p w14:paraId="41BD7609"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1C66098B" w14:textId="77777777" w:rsidR="00467039" w:rsidRDefault="00467039" w:rsidP="0005696B">
            <w:pPr>
              <w:spacing w:after="0" w:line="259" w:lineRule="auto"/>
              <w:ind w:left="0" w:right="792" w:firstLine="0"/>
              <w:jc w:val="left"/>
            </w:pPr>
            <w:r>
              <w:t xml:space="preserve">Experience of managing staff or volunteers including supervision, training &amp; development of staff  </w:t>
            </w:r>
          </w:p>
        </w:tc>
      </w:tr>
      <w:tr w:rsidR="00467039" w14:paraId="1495924B" w14:textId="77777777" w:rsidTr="0005696B">
        <w:trPr>
          <w:trHeight w:val="606"/>
        </w:trPr>
        <w:tc>
          <w:tcPr>
            <w:tcW w:w="830" w:type="dxa"/>
            <w:tcBorders>
              <w:top w:val="nil"/>
              <w:left w:val="single" w:sz="4" w:space="0" w:color="000000"/>
              <w:bottom w:val="nil"/>
              <w:right w:val="nil"/>
            </w:tcBorders>
          </w:tcPr>
          <w:p w14:paraId="4AB5E0E7"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3E81CCAB" w14:textId="77777777" w:rsidR="00467039" w:rsidRDefault="00467039" w:rsidP="0005696B">
            <w:pPr>
              <w:spacing w:after="0" w:line="259" w:lineRule="auto"/>
              <w:ind w:left="0" w:firstLine="0"/>
              <w:jc w:val="left"/>
            </w:pPr>
            <w:r>
              <w:t xml:space="preserve">Operational management of services for women/ vulnerable people with complex needs </w:t>
            </w:r>
          </w:p>
        </w:tc>
      </w:tr>
      <w:tr w:rsidR="00467039" w14:paraId="1A67FF79" w14:textId="77777777" w:rsidTr="0005696B">
        <w:trPr>
          <w:trHeight w:val="619"/>
        </w:trPr>
        <w:tc>
          <w:tcPr>
            <w:tcW w:w="830" w:type="dxa"/>
            <w:tcBorders>
              <w:top w:val="nil"/>
              <w:left w:val="single" w:sz="4" w:space="0" w:color="000000"/>
              <w:bottom w:val="nil"/>
              <w:right w:val="nil"/>
            </w:tcBorders>
          </w:tcPr>
          <w:p w14:paraId="4919F660"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040DA462" w14:textId="77777777" w:rsidR="00467039" w:rsidRDefault="00467039" w:rsidP="0005696B">
            <w:pPr>
              <w:spacing w:after="0" w:line="259" w:lineRule="auto"/>
              <w:ind w:left="0" w:firstLine="0"/>
            </w:pPr>
            <w:r>
              <w:t xml:space="preserve">Interagency working to facilitate engagement with service users and the delivery of integrated support  </w:t>
            </w:r>
          </w:p>
        </w:tc>
      </w:tr>
      <w:tr w:rsidR="00467039" w14:paraId="1A1BC5B4" w14:textId="77777777" w:rsidTr="0005696B">
        <w:trPr>
          <w:trHeight w:val="320"/>
        </w:trPr>
        <w:tc>
          <w:tcPr>
            <w:tcW w:w="830" w:type="dxa"/>
            <w:tcBorders>
              <w:top w:val="nil"/>
              <w:left w:val="single" w:sz="4" w:space="0" w:color="000000"/>
              <w:bottom w:val="nil"/>
              <w:right w:val="nil"/>
            </w:tcBorders>
          </w:tcPr>
          <w:p w14:paraId="22C07D74"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4D99A355" w14:textId="77777777" w:rsidR="00467039" w:rsidRDefault="00467039" w:rsidP="0005696B">
            <w:pPr>
              <w:spacing w:after="0" w:line="259" w:lineRule="auto"/>
              <w:ind w:left="0" w:firstLine="0"/>
              <w:jc w:val="left"/>
            </w:pPr>
            <w:r>
              <w:t xml:space="preserve">Accurate maintenance of contractual working practices and procedures  </w:t>
            </w:r>
          </w:p>
        </w:tc>
      </w:tr>
      <w:tr w:rsidR="00467039" w14:paraId="5F327A7F" w14:textId="77777777" w:rsidTr="0005696B">
        <w:trPr>
          <w:trHeight w:val="318"/>
        </w:trPr>
        <w:tc>
          <w:tcPr>
            <w:tcW w:w="830" w:type="dxa"/>
            <w:tcBorders>
              <w:top w:val="nil"/>
              <w:left w:val="single" w:sz="4" w:space="0" w:color="000000"/>
              <w:bottom w:val="nil"/>
              <w:right w:val="nil"/>
            </w:tcBorders>
          </w:tcPr>
          <w:p w14:paraId="367C4B5B"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5963A80A" w14:textId="77777777" w:rsidR="00467039" w:rsidRDefault="00467039" w:rsidP="0005696B">
            <w:pPr>
              <w:spacing w:after="0" w:line="259" w:lineRule="auto"/>
              <w:ind w:left="0" w:firstLine="0"/>
              <w:jc w:val="left"/>
            </w:pPr>
            <w:r>
              <w:t xml:space="preserve">Ability to plan, develop, manage, monitor and account for team service delivery  </w:t>
            </w:r>
          </w:p>
        </w:tc>
      </w:tr>
      <w:tr w:rsidR="00467039" w14:paraId="5E9B4EB0" w14:textId="77777777" w:rsidTr="0005696B">
        <w:trPr>
          <w:trHeight w:val="306"/>
        </w:trPr>
        <w:tc>
          <w:tcPr>
            <w:tcW w:w="830" w:type="dxa"/>
            <w:tcBorders>
              <w:top w:val="nil"/>
              <w:left w:val="single" w:sz="4" w:space="0" w:color="000000"/>
              <w:bottom w:val="nil"/>
              <w:right w:val="nil"/>
            </w:tcBorders>
          </w:tcPr>
          <w:p w14:paraId="2E92456F" w14:textId="77777777" w:rsidR="00467039" w:rsidRDefault="00467039" w:rsidP="0005696B">
            <w:pPr>
              <w:spacing w:after="0" w:line="259" w:lineRule="auto"/>
              <w:ind w:left="289"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3C7E915C" w14:textId="77777777" w:rsidR="00467039" w:rsidRDefault="00467039" w:rsidP="0005696B">
            <w:pPr>
              <w:spacing w:after="0" w:line="259" w:lineRule="auto"/>
              <w:ind w:left="0" w:firstLine="0"/>
              <w:jc w:val="left"/>
            </w:pPr>
            <w:r>
              <w:t xml:space="preserve">Experience of partnership working and development  </w:t>
            </w:r>
          </w:p>
        </w:tc>
      </w:tr>
      <w:tr w:rsidR="00467039" w14:paraId="0BE090A7" w14:textId="77777777" w:rsidTr="0005696B">
        <w:trPr>
          <w:trHeight w:val="275"/>
        </w:trPr>
        <w:tc>
          <w:tcPr>
            <w:tcW w:w="830" w:type="dxa"/>
            <w:tcBorders>
              <w:top w:val="nil"/>
              <w:left w:val="single" w:sz="4" w:space="0" w:color="000000"/>
              <w:bottom w:val="single" w:sz="4" w:space="0" w:color="000000"/>
              <w:right w:val="nil"/>
            </w:tcBorders>
          </w:tcPr>
          <w:p w14:paraId="07268EBB" w14:textId="77777777" w:rsidR="00467039" w:rsidRDefault="00467039" w:rsidP="0005696B">
            <w:pPr>
              <w:spacing w:after="0" w:line="259" w:lineRule="auto"/>
              <w:ind w:left="280"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234" w:type="dxa"/>
            <w:tcBorders>
              <w:top w:val="nil"/>
              <w:left w:val="nil"/>
              <w:bottom w:val="single" w:sz="4" w:space="0" w:color="000000"/>
              <w:right w:val="single" w:sz="4" w:space="0" w:color="000000"/>
            </w:tcBorders>
          </w:tcPr>
          <w:p w14:paraId="6D3E58C6" w14:textId="77777777" w:rsidR="00467039" w:rsidRDefault="00467039" w:rsidP="0005696B">
            <w:pPr>
              <w:spacing w:after="0" w:line="259" w:lineRule="auto"/>
              <w:ind w:left="0" w:firstLine="0"/>
              <w:jc w:val="left"/>
            </w:pPr>
            <w:r>
              <w:t xml:space="preserve">Experience in managing recruitment and selection procedures </w:t>
            </w:r>
            <w:r>
              <w:rPr>
                <w:sz w:val="22"/>
              </w:rPr>
              <w:t xml:space="preserve"> </w:t>
            </w:r>
          </w:p>
        </w:tc>
      </w:tr>
    </w:tbl>
    <w:p w14:paraId="411A1FB9" w14:textId="77777777" w:rsidR="00467039" w:rsidRDefault="00467039" w:rsidP="00467039">
      <w:pPr>
        <w:spacing w:after="158" w:line="259" w:lineRule="auto"/>
        <w:ind w:left="0" w:firstLine="0"/>
        <w:jc w:val="left"/>
      </w:pPr>
      <w:r>
        <w:rPr>
          <w:sz w:val="22"/>
        </w:rPr>
        <w:t xml:space="preserve"> </w:t>
      </w:r>
    </w:p>
    <w:p w14:paraId="223FD9DF" w14:textId="77777777" w:rsidR="00467039" w:rsidRDefault="00467039" w:rsidP="00467039">
      <w:pPr>
        <w:pStyle w:val="Heading2"/>
        <w:ind w:left="-5"/>
      </w:pPr>
      <w:r>
        <w:t xml:space="preserve">ABILITY/SKILLS </w:t>
      </w:r>
    </w:p>
    <w:tbl>
      <w:tblPr>
        <w:tblStyle w:val="TableGrid"/>
        <w:tblW w:w="9064" w:type="dxa"/>
        <w:tblInd w:w="5" w:type="dxa"/>
        <w:tblCellMar>
          <w:top w:w="25" w:type="dxa"/>
          <w:right w:w="115" w:type="dxa"/>
        </w:tblCellMar>
        <w:tblLook w:val="04A0" w:firstRow="1" w:lastRow="0" w:firstColumn="1" w:lastColumn="0" w:noHBand="0" w:noVBand="1"/>
      </w:tblPr>
      <w:tblGrid>
        <w:gridCol w:w="830"/>
        <w:gridCol w:w="8234"/>
      </w:tblGrid>
      <w:tr w:rsidR="00467039" w14:paraId="04BDC42E" w14:textId="77777777" w:rsidTr="0005696B">
        <w:trPr>
          <w:trHeight w:val="278"/>
        </w:trPr>
        <w:tc>
          <w:tcPr>
            <w:tcW w:w="830" w:type="dxa"/>
            <w:tcBorders>
              <w:top w:val="single" w:sz="4" w:space="0" w:color="000000"/>
              <w:left w:val="single" w:sz="4" w:space="0" w:color="000000"/>
              <w:bottom w:val="single" w:sz="4" w:space="0" w:color="000000"/>
              <w:right w:val="nil"/>
            </w:tcBorders>
          </w:tcPr>
          <w:p w14:paraId="0695F570" w14:textId="77777777" w:rsidR="00467039" w:rsidRDefault="00467039" w:rsidP="0005696B">
            <w:pPr>
              <w:spacing w:after="160" w:line="259" w:lineRule="auto"/>
              <w:ind w:left="0" w:firstLine="0"/>
              <w:jc w:val="left"/>
            </w:pPr>
          </w:p>
        </w:tc>
        <w:tc>
          <w:tcPr>
            <w:tcW w:w="8234" w:type="dxa"/>
            <w:tcBorders>
              <w:top w:val="single" w:sz="4" w:space="0" w:color="000000"/>
              <w:left w:val="nil"/>
              <w:bottom w:val="single" w:sz="4" w:space="0" w:color="000000"/>
              <w:right w:val="single" w:sz="4" w:space="0" w:color="000000"/>
            </w:tcBorders>
          </w:tcPr>
          <w:p w14:paraId="41F590B8" w14:textId="77777777" w:rsidR="00467039" w:rsidRDefault="00467039" w:rsidP="0005696B">
            <w:pPr>
              <w:spacing w:after="0" w:line="259" w:lineRule="auto"/>
              <w:ind w:left="0" w:right="712" w:firstLine="0"/>
              <w:jc w:val="center"/>
            </w:pPr>
            <w:r>
              <w:rPr>
                <w:b/>
                <w:sz w:val="22"/>
              </w:rPr>
              <w:t>ESSENTIAL</w:t>
            </w:r>
            <w:r>
              <w:rPr>
                <w:sz w:val="22"/>
              </w:rPr>
              <w:t xml:space="preserve"> </w:t>
            </w:r>
          </w:p>
        </w:tc>
      </w:tr>
      <w:tr w:rsidR="00467039" w14:paraId="2B56F75F" w14:textId="77777777" w:rsidTr="0005696B">
        <w:trPr>
          <w:trHeight w:val="655"/>
        </w:trPr>
        <w:tc>
          <w:tcPr>
            <w:tcW w:w="830" w:type="dxa"/>
            <w:tcBorders>
              <w:top w:val="single" w:sz="4" w:space="0" w:color="000000"/>
              <w:left w:val="single" w:sz="4" w:space="0" w:color="000000"/>
              <w:bottom w:val="nil"/>
              <w:right w:val="nil"/>
            </w:tcBorders>
          </w:tcPr>
          <w:p w14:paraId="7F1BCA4F"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single" w:sz="4" w:space="0" w:color="000000"/>
              <w:left w:val="nil"/>
              <w:bottom w:val="nil"/>
              <w:right w:val="single" w:sz="4" w:space="0" w:color="000000"/>
            </w:tcBorders>
          </w:tcPr>
          <w:p w14:paraId="682D4257" w14:textId="77777777" w:rsidR="00467039" w:rsidRDefault="00467039" w:rsidP="0005696B">
            <w:pPr>
              <w:spacing w:after="0" w:line="259" w:lineRule="auto"/>
              <w:ind w:left="0" w:firstLine="0"/>
              <w:jc w:val="left"/>
            </w:pPr>
            <w:r>
              <w:t xml:space="preserve">Sensitivity to issues of women and children, race and religion, and commitment to ensuring equal opportunities in the best interest of every woman and child.  </w:t>
            </w:r>
          </w:p>
        </w:tc>
      </w:tr>
      <w:tr w:rsidR="00467039" w14:paraId="5DFB04FB" w14:textId="77777777" w:rsidTr="0005696B">
        <w:trPr>
          <w:trHeight w:val="317"/>
        </w:trPr>
        <w:tc>
          <w:tcPr>
            <w:tcW w:w="830" w:type="dxa"/>
            <w:tcBorders>
              <w:top w:val="nil"/>
              <w:left w:val="single" w:sz="4" w:space="0" w:color="000000"/>
              <w:bottom w:val="nil"/>
              <w:right w:val="nil"/>
            </w:tcBorders>
          </w:tcPr>
          <w:p w14:paraId="425CC357"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7BBEB38C" w14:textId="77777777" w:rsidR="00467039" w:rsidRDefault="00467039" w:rsidP="0005696B">
            <w:pPr>
              <w:spacing w:after="0" w:line="259" w:lineRule="auto"/>
              <w:ind w:left="0" w:firstLine="0"/>
              <w:jc w:val="left"/>
            </w:pPr>
            <w:r>
              <w:t xml:space="preserve">Ability to participate in Ashiana out of hours on call system.  </w:t>
            </w:r>
          </w:p>
        </w:tc>
      </w:tr>
      <w:tr w:rsidR="00467039" w14:paraId="160DD19B" w14:textId="77777777" w:rsidTr="0005696B">
        <w:trPr>
          <w:trHeight w:val="622"/>
        </w:trPr>
        <w:tc>
          <w:tcPr>
            <w:tcW w:w="830" w:type="dxa"/>
            <w:tcBorders>
              <w:top w:val="nil"/>
              <w:left w:val="single" w:sz="4" w:space="0" w:color="000000"/>
              <w:bottom w:val="nil"/>
              <w:right w:val="nil"/>
            </w:tcBorders>
          </w:tcPr>
          <w:p w14:paraId="01FB0C98"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171EDCEB" w14:textId="77777777" w:rsidR="00467039" w:rsidRDefault="00467039" w:rsidP="0005696B">
            <w:pPr>
              <w:spacing w:after="0" w:line="259" w:lineRule="auto"/>
              <w:ind w:left="0" w:firstLine="0"/>
              <w:jc w:val="left"/>
            </w:pPr>
            <w:r>
              <w:t xml:space="preserve">Ability to undertake regular regional travel and occasional national travel, which may include occasional overnight, stays.  </w:t>
            </w:r>
          </w:p>
        </w:tc>
      </w:tr>
      <w:tr w:rsidR="00467039" w14:paraId="2CBA0414" w14:textId="77777777" w:rsidTr="0005696B">
        <w:trPr>
          <w:trHeight w:val="320"/>
        </w:trPr>
        <w:tc>
          <w:tcPr>
            <w:tcW w:w="830" w:type="dxa"/>
            <w:tcBorders>
              <w:top w:val="nil"/>
              <w:left w:val="single" w:sz="4" w:space="0" w:color="000000"/>
              <w:bottom w:val="nil"/>
              <w:right w:val="nil"/>
            </w:tcBorders>
          </w:tcPr>
          <w:p w14:paraId="2B2EF490"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4368F634" w14:textId="77777777" w:rsidR="00467039" w:rsidRDefault="00467039" w:rsidP="0005696B">
            <w:pPr>
              <w:spacing w:after="0" w:line="259" w:lineRule="auto"/>
              <w:ind w:left="0" w:firstLine="0"/>
              <w:jc w:val="left"/>
            </w:pPr>
            <w:r>
              <w:t xml:space="preserve">Ability to support, motivate and manage individuals and teams  </w:t>
            </w:r>
          </w:p>
        </w:tc>
      </w:tr>
      <w:tr w:rsidR="00467039" w14:paraId="477004FA" w14:textId="77777777" w:rsidTr="0005696B">
        <w:trPr>
          <w:trHeight w:val="321"/>
        </w:trPr>
        <w:tc>
          <w:tcPr>
            <w:tcW w:w="830" w:type="dxa"/>
            <w:tcBorders>
              <w:top w:val="nil"/>
              <w:left w:val="single" w:sz="4" w:space="0" w:color="000000"/>
              <w:bottom w:val="nil"/>
              <w:right w:val="nil"/>
            </w:tcBorders>
          </w:tcPr>
          <w:p w14:paraId="773B4F46"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395D32BB" w14:textId="77777777" w:rsidR="00467039" w:rsidRDefault="00467039" w:rsidP="0005696B">
            <w:pPr>
              <w:spacing w:after="0" w:line="259" w:lineRule="auto"/>
              <w:ind w:left="0" w:firstLine="0"/>
              <w:jc w:val="left"/>
            </w:pPr>
            <w:r>
              <w:t xml:space="preserve">Ability to produce monitoring reports and manage budgets  </w:t>
            </w:r>
          </w:p>
        </w:tc>
      </w:tr>
      <w:tr w:rsidR="00467039" w14:paraId="461E0F7D" w14:textId="77777777" w:rsidTr="0005696B">
        <w:trPr>
          <w:trHeight w:val="321"/>
        </w:trPr>
        <w:tc>
          <w:tcPr>
            <w:tcW w:w="830" w:type="dxa"/>
            <w:tcBorders>
              <w:top w:val="nil"/>
              <w:left w:val="single" w:sz="4" w:space="0" w:color="000000"/>
              <w:bottom w:val="nil"/>
              <w:right w:val="nil"/>
            </w:tcBorders>
          </w:tcPr>
          <w:p w14:paraId="2F7BCAE1"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3B22EE55" w14:textId="77777777" w:rsidR="00467039" w:rsidRDefault="00467039" w:rsidP="0005696B">
            <w:pPr>
              <w:spacing w:after="0" w:line="259" w:lineRule="auto"/>
              <w:ind w:left="0" w:firstLine="0"/>
              <w:jc w:val="left"/>
            </w:pPr>
            <w:r>
              <w:t xml:space="preserve">Reliable and self-reliant with a service user centred approach  </w:t>
            </w:r>
          </w:p>
        </w:tc>
      </w:tr>
      <w:tr w:rsidR="00467039" w14:paraId="4462D2B2" w14:textId="77777777" w:rsidTr="0005696B">
        <w:trPr>
          <w:trHeight w:val="624"/>
        </w:trPr>
        <w:tc>
          <w:tcPr>
            <w:tcW w:w="830" w:type="dxa"/>
            <w:tcBorders>
              <w:top w:val="nil"/>
              <w:left w:val="single" w:sz="4" w:space="0" w:color="000000"/>
              <w:bottom w:val="nil"/>
              <w:right w:val="nil"/>
            </w:tcBorders>
          </w:tcPr>
          <w:p w14:paraId="0A451BBC"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1845AF4D" w14:textId="1FD00CE1" w:rsidR="00467039" w:rsidRDefault="00467039" w:rsidP="0005696B">
            <w:pPr>
              <w:spacing w:after="0" w:line="259" w:lineRule="auto"/>
              <w:ind w:left="0" w:firstLine="0"/>
              <w:jc w:val="left"/>
            </w:pPr>
            <w:r>
              <w:t xml:space="preserve">Flexibility, </w:t>
            </w:r>
            <w:r w:rsidR="00C645D7">
              <w:t>imagination,</w:t>
            </w:r>
            <w:r>
              <w:t xml:space="preserve"> and adaptability to meet the changing   needs of the program me  </w:t>
            </w:r>
          </w:p>
        </w:tc>
      </w:tr>
      <w:tr w:rsidR="00467039" w14:paraId="74AF8BED" w14:textId="77777777" w:rsidTr="0005696B">
        <w:trPr>
          <w:trHeight w:val="623"/>
        </w:trPr>
        <w:tc>
          <w:tcPr>
            <w:tcW w:w="830" w:type="dxa"/>
            <w:tcBorders>
              <w:top w:val="nil"/>
              <w:left w:val="single" w:sz="4" w:space="0" w:color="000000"/>
              <w:bottom w:val="nil"/>
              <w:right w:val="nil"/>
            </w:tcBorders>
          </w:tcPr>
          <w:p w14:paraId="1E39D992"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2C5C86E3" w14:textId="77777777" w:rsidR="00467039" w:rsidRDefault="00467039" w:rsidP="0005696B">
            <w:pPr>
              <w:spacing w:after="0" w:line="259" w:lineRule="auto"/>
              <w:ind w:left="0" w:firstLine="0"/>
              <w:jc w:val="left"/>
            </w:pPr>
            <w:r>
              <w:t xml:space="preserve">Effective communication skills with the ability to deal confidently with a wide range of tasks and handle problems coolly and positively  </w:t>
            </w:r>
          </w:p>
        </w:tc>
      </w:tr>
      <w:tr w:rsidR="00467039" w14:paraId="7F0737FA" w14:textId="77777777" w:rsidTr="0005696B">
        <w:trPr>
          <w:trHeight w:val="312"/>
        </w:trPr>
        <w:tc>
          <w:tcPr>
            <w:tcW w:w="830" w:type="dxa"/>
            <w:tcBorders>
              <w:top w:val="nil"/>
              <w:left w:val="single" w:sz="4" w:space="0" w:color="000000"/>
              <w:bottom w:val="nil"/>
              <w:right w:val="nil"/>
            </w:tcBorders>
          </w:tcPr>
          <w:p w14:paraId="0D97FEA8"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1B113ABD" w14:textId="77777777" w:rsidR="00467039" w:rsidRDefault="00467039" w:rsidP="0005696B">
            <w:pPr>
              <w:spacing w:after="0" w:line="259" w:lineRule="auto"/>
              <w:ind w:left="0" w:firstLine="0"/>
              <w:jc w:val="left"/>
            </w:pPr>
            <w:r>
              <w:t xml:space="preserve">PR and presentation skills  </w:t>
            </w:r>
          </w:p>
        </w:tc>
      </w:tr>
      <w:tr w:rsidR="00467039" w14:paraId="5EB91254" w14:textId="77777777" w:rsidTr="0005696B">
        <w:trPr>
          <w:trHeight w:val="306"/>
        </w:trPr>
        <w:tc>
          <w:tcPr>
            <w:tcW w:w="830" w:type="dxa"/>
            <w:tcBorders>
              <w:top w:val="nil"/>
              <w:left w:val="single" w:sz="4" w:space="0" w:color="000000"/>
              <w:bottom w:val="nil"/>
              <w:right w:val="nil"/>
            </w:tcBorders>
          </w:tcPr>
          <w:p w14:paraId="52FB716C"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133B22F7" w14:textId="77777777" w:rsidR="00467039" w:rsidRDefault="00467039" w:rsidP="0005696B">
            <w:pPr>
              <w:spacing w:after="0" w:line="259" w:lineRule="auto"/>
              <w:ind w:left="0" w:firstLine="0"/>
              <w:jc w:val="left"/>
            </w:pPr>
            <w:r>
              <w:t xml:space="preserve">Highly developed organisational skills Effective  </w:t>
            </w:r>
          </w:p>
        </w:tc>
      </w:tr>
      <w:tr w:rsidR="00467039" w14:paraId="2163ACAE" w14:textId="77777777" w:rsidTr="0005696B">
        <w:trPr>
          <w:trHeight w:val="307"/>
        </w:trPr>
        <w:tc>
          <w:tcPr>
            <w:tcW w:w="830" w:type="dxa"/>
            <w:tcBorders>
              <w:top w:val="nil"/>
              <w:left w:val="single" w:sz="4" w:space="0" w:color="000000"/>
              <w:bottom w:val="nil"/>
              <w:right w:val="nil"/>
            </w:tcBorders>
          </w:tcPr>
          <w:p w14:paraId="7D010DFC"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2C8264D9" w14:textId="77777777" w:rsidR="00467039" w:rsidRDefault="00467039" w:rsidP="0005696B">
            <w:pPr>
              <w:spacing w:after="0" w:line="259" w:lineRule="auto"/>
              <w:ind w:left="0" w:firstLine="0"/>
              <w:jc w:val="left"/>
            </w:pPr>
            <w:r>
              <w:t xml:space="preserve">Team worker  </w:t>
            </w:r>
          </w:p>
        </w:tc>
      </w:tr>
      <w:tr w:rsidR="00467039" w14:paraId="2CA108BD" w14:textId="77777777" w:rsidTr="0005696B">
        <w:trPr>
          <w:trHeight w:val="313"/>
        </w:trPr>
        <w:tc>
          <w:tcPr>
            <w:tcW w:w="830" w:type="dxa"/>
            <w:tcBorders>
              <w:top w:val="nil"/>
              <w:left w:val="single" w:sz="4" w:space="0" w:color="000000"/>
              <w:bottom w:val="nil"/>
              <w:right w:val="nil"/>
            </w:tcBorders>
          </w:tcPr>
          <w:p w14:paraId="07E44C82"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5C57BAAB" w14:textId="77777777" w:rsidR="00467039" w:rsidRDefault="00467039" w:rsidP="0005696B">
            <w:pPr>
              <w:spacing w:after="0" w:line="259" w:lineRule="auto"/>
              <w:ind w:left="0" w:firstLine="0"/>
              <w:jc w:val="left"/>
            </w:pPr>
            <w:r>
              <w:t xml:space="preserve">Commitment to working in a women centred way.  </w:t>
            </w:r>
          </w:p>
        </w:tc>
      </w:tr>
      <w:tr w:rsidR="00467039" w14:paraId="5C9B2EAF" w14:textId="77777777" w:rsidTr="0005696B">
        <w:trPr>
          <w:trHeight w:val="311"/>
        </w:trPr>
        <w:tc>
          <w:tcPr>
            <w:tcW w:w="830" w:type="dxa"/>
            <w:tcBorders>
              <w:top w:val="nil"/>
              <w:left w:val="single" w:sz="4" w:space="0" w:color="000000"/>
              <w:bottom w:val="nil"/>
              <w:right w:val="nil"/>
            </w:tcBorders>
          </w:tcPr>
          <w:p w14:paraId="38D9139A" w14:textId="77777777" w:rsidR="00467039" w:rsidRDefault="00467039" w:rsidP="0005696B">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8234" w:type="dxa"/>
            <w:tcBorders>
              <w:top w:val="nil"/>
              <w:left w:val="nil"/>
              <w:bottom w:val="nil"/>
              <w:right w:val="single" w:sz="4" w:space="0" w:color="000000"/>
            </w:tcBorders>
          </w:tcPr>
          <w:p w14:paraId="7AD1C5B8" w14:textId="77777777" w:rsidR="00467039" w:rsidRDefault="00467039" w:rsidP="0005696B">
            <w:pPr>
              <w:spacing w:after="0" w:line="259" w:lineRule="auto"/>
              <w:ind w:left="0" w:firstLine="0"/>
              <w:jc w:val="left"/>
            </w:pPr>
            <w:r>
              <w:t xml:space="preserve">Excellent written and verbal communication and interpersonal skills  </w:t>
            </w:r>
          </w:p>
        </w:tc>
      </w:tr>
      <w:tr w:rsidR="00467039" w14:paraId="61DD3684" w14:textId="77777777" w:rsidTr="0005696B">
        <w:trPr>
          <w:trHeight w:val="280"/>
        </w:trPr>
        <w:tc>
          <w:tcPr>
            <w:tcW w:w="830" w:type="dxa"/>
            <w:tcBorders>
              <w:top w:val="nil"/>
              <w:left w:val="single" w:sz="4" w:space="0" w:color="000000"/>
              <w:bottom w:val="single" w:sz="4" w:space="0" w:color="000000"/>
              <w:right w:val="nil"/>
            </w:tcBorders>
          </w:tcPr>
          <w:p w14:paraId="485ADFBE" w14:textId="77777777" w:rsidR="00467039" w:rsidRDefault="00467039" w:rsidP="0005696B">
            <w:pPr>
              <w:spacing w:after="0" w:line="259" w:lineRule="auto"/>
              <w:ind w:left="327"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8234" w:type="dxa"/>
            <w:tcBorders>
              <w:top w:val="nil"/>
              <w:left w:val="nil"/>
              <w:bottom w:val="single" w:sz="4" w:space="0" w:color="000000"/>
              <w:right w:val="single" w:sz="4" w:space="0" w:color="000000"/>
            </w:tcBorders>
          </w:tcPr>
          <w:p w14:paraId="614652A4" w14:textId="77777777" w:rsidR="00467039" w:rsidRDefault="00467039" w:rsidP="0005696B">
            <w:pPr>
              <w:spacing w:after="0" w:line="259" w:lineRule="auto"/>
              <w:ind w:left="0" w:firstLine="0"/>
              <w:jc w:val="left"/>
            </w:pPr>
            <w:r>
              <w:t>Strong IT, administrative and organisational skills</w:t>
            </w:r>
            <w:r>
              <w:rPr>
                <w:sz w:val="22"/>
              </w:rPr>
              <w:t xml:space="preserve"> </w:t>
            </w:r>
          </w:p>
        </w:tc>
      </w:tr>
    </w:tbl>
    <w:p w14:paraId="7E815717" w14:textId="77777777" w:rsidR="00467039" w:rsidRDefault="00467039" w:rsidP="00467039">
      <w:pPr>
        <w:spacing w:after="178" w:line="259" w:lineRule="auto"/>
        <w:ind w:left="0" w:firstLine="0"/>
        <w:jc w:val="left"/>
      </w:pPr>
      <w:r>
        <w:rPr>
          <w:sz w:val="22"/>
        </w:rPr>
        <w:t xml:space="preserve"> </w:t>
      </w:r>
    </w:p>
    <w:p w14:paraId="42F71833" w14:textId="77777777" w:rsidR="00467039" w:rsidRDefault="00467039" w:rsidP="00467039">
      <w:pPr>
        <w:spacing w:after="0" w:line="265" w:lineRule="auto"/>
        <w:ind w:left="0" w:right="8492" w:firstLine="0"/>
        <w:jc w:val="left"/>
      </w:pPr>
      <w:r>
        <w:rPr>
          <w:b/>
        </w:rPr>
        <w:t xml:space="preserve"> </w:t>
      </w:r>
      <w:r>
        <w:rPr>
          <w:sz w:val="22"/>
        </w:rPr>
        <w:t xml:space="preserve"> </w:t>
      </w:r>
    </w:p>
    <w:p w14:paraId="1C682656" w14:textId="77777777" w:rsidR="008A65B6" w:rsidRDefault="008A65B6"/>
    <w:sectPr w:rsidR="008A65B6" w:rsidSect="00612D17">
      <w:pgSz w:w="11906" w:h="16838"/>
      <w:pgMar w:top="851" w:right="1944" w:bottom="150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109B"/>
    <w:multiLevelType w:val="hybridMultilevel"/>
    <w:tmpl w:val="97DEC664"/>
    <w:lvl w:ilvl="0" w:tplc="76BEE502">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420F8">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66B32E">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0D93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CA032">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C51A4">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AA0FE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F090BC">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48D9D0">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9C45B2"/>
    <w:multiLevelType w:val="hybridMultilevel"/>
    <w:tmpl w:val="EC96E914"/>
    <w:lvl w:ilvl="0" w:tplc="5CDA93C0">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06A8A">
      <w:start w:val="1"/>
      <w:numFmt w:val="bullet"/>
      <w:lvlText w:val="o"/>
      <w:lvlJc w:val="left"/>
      <w:pPr>
        <w:ind w:left="1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14CD46">
      <w:start w:val="1"/>
      <w:numFmt w:val="bullet"/>
      <w:lvlText w:val="▪"/>
      <w:lvlJc w:val="left"/>
      <w:pPr>
        <w:ind w:left="2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01A56">
      <w:start w:val="1"/>
      <w:numFmt w:val="bullet"/>
      <w:lvlText w:val="•"/>
      <w:lvlJc w:val="left"/>
      <w:pPr>
        <w:ind w:left="3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E5E78">
      <w:start w:val="1"/>
      <w:numFmt w:val="bullet"/>
      <w:lvlText w:val="o"/>
      <w:lvlJc w:val="left"/>
      <w:pPr>
        <w:ind w:left="3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81216">
      <w:start w:val="1"/>
      <w:numFmt w:val="bullet"/>
      <w:lvlText w:val="▪"/>
      <w:lvlJc w:val="left"/>
      <w:pPr>
        <w:ind w:left="4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8CB88">
      <w:start w:val="1"/>
      <w:numFmt w:val="bullet"/>
      <w:lvlText w:val="•"/>
      <w:lvlJc w:val="left"/>
      <w:pPr>
        <w:ind w:left="5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6237C">
      <w:start w:val="1"/>
      <w:numFmt w:val="bullet"/>
      <w:lvlText w:val="o"/>
      <w:lvlJc w:val="left"/>
      <w:pPr>
        <w:ind w:left="5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6D506">
      <w:start w:val="1"/>
      <w:numFmt w:val="bullet"/>
      <w:lvlText w:val="▪"/>
      <w:lvlJc w:val="left"/>
      <w:pPr>
        <w:ind w:left="6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883B8F"/>
    <w:multiLevelType w:val="hybridMultilevel"/>
    <w:tmpl w:val="4FCA47C2"/>
    <w:lvl w:ilvl="0" w:tplc="692A03C6">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0C92A">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226936">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4A82C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360C68">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E43AD8">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2FA7C">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4D182">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E6654">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39"/>
    <w:rsid w:val="003076B1"/>
    <w:rsid w:val="00367A85"/>
    <w:rsid w:val="00467039"/>
    <w:rsid w:val="005D5156"/>
    <w:rsid w:val="00612D17"/>
    <w:rsid w:val="0066454A"/>
    <w:rsid w:val="008978AE"/>
    <w:rsid w:val="008A65B6"/>
    <w:rsid w:val="00C645D7"/>
    <w:rsid w:val="00F22E74"/>
    <w:rsid w:val="00F52909"/>
    <w:rsid w:val="00FA1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7A79"/>
  <w15:chartTrackingRefBased/>
  <w15:docId w15:val="{D9B3BCF9-736E-4F89-8C8E-77342E13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39"/>
    <w:pPr>
      <w:spacing w:after="64" w:line="254" w:lineRule="auto"/>
      <w:ind w:left="370" w:hanging="370"/>
      <w:jc w:val="both"/>
    </w:pPr>
    <w:rPr>
      <w:rFonts w:ascii="Calibri" w:eastAsia="Calibri" w:hAnsi="Calibri" w:cs="Calibri"/>
      <w:color w:val="000000"/>
      <w:sz w:val="24"/>
      <w:lang w:eastAsia="en-GB"/>
    </w:rPr>
  </w:style>
  <w:style w:type="paragraph" w:styleId="Heading1">
    <w:name w:val="heading 1"/>
    <w:next w:val="Normal"/>
    <w:link w:val="Heading1Char"/>
    <w:uiPriority w:val="9"/>
    <w:qFormat/>
    <w:rsid w:val="00467039"/>
    <w:pPr>
      <w:keepNext/>
      <w:keepLines/>
      <w:spacing w:after="0"/>
      <w:ind w:left="135" w:hanging="10"/>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467039"/>
    <w:pPr>
      <w:keepNext/>
      <w:keepLines/>
      <w:spacing w:after="0"/>
      <w:ind w:left="10"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39"/>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467039"/>
    <w:rPr>
      <w:rFonts w:ascii="Calibri" w:eastAsia="Calibri" w:hAnsi="Calibri" w:cs="Calibri"/>
      <w:b/>
      <w:color w:val="000000"/>
      <w:lang w:eastAsia="en-GB"/>
    </w:rPr>
  </w:style>
  <w:style w:type="table" w:customStyle="1" w:styleId="TableGrid">
    <w:name w:val="TableGrid"/>
    <w:rsid w:val="0046703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8978AE"/>
    <w:pPr>
      <w:spacing w:after="0" w:line="240" w:lineRule="auto"/>
    </w:pPr>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BAKSH</dc:creator>
  <cp:keywords/>
  <dc:description/>
  <cp:lastModifiedBy>Pranisha Oli</cp:lastModifiedBy>
  <cp:revision>4</cp:revision>
  <dcterms:created xsi:type="dcterms:W3CDTF">2023-08-25T10:08:00Z</dcterms:created>
  <dcterms:modified xsi:type="dcterms:W3CDTF">2023-08-25T10:10:00Z</dcterms:modified>
</cp:coreProperties>
</file>